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A56" w:rsidRDefault="00092A56" w:rsidP="00092A56">
      <w:pPr>
        <w:pStyle w:val="a4"/>
        <w:jc w:val="center"/>
        <w:rPr>
          <w:rFonts w:ascii="Times New Roman" w:hAnsi="Times New Roman" w:cs="Times New Roman"/>
          <w:szCs w:val="24"/>
          <w:lang w:val="kk-KZ"/>
        </w:rPr>
      </w:pPr>
      <w:bookmarkStart w:id="0" w:name="_Toc478474518"/>
    </w:p>
    <w:p w:rsidR="00092A56" w:rsidRDefault="00092A56" w:rsidP="00092A56">
      <w:pPr>
        <w:pStyle w:val="a4"/>
        <w:jc w:val="center"/>
        <w:rPr>
          <w:rFonts w:ascii="Times New Roman" w:hAnsi="Times New Roman" w:cs="Times New Roman"/>
          <w:szCs w:val="24"/>
          <w:lang w:val="kk-KZ"/>
        </w:rPr>
      </w:pPr>
    </w:p>
    <w:p w:rsidR="00092A56" w:rsidRPr="00B27132" w:rsidRDefault="00092A56" w:rsidP="00092A56">
      <w:pPr>
        <w:pStyle w:val="a4"/>
        <w:jc w:val="center"/>
        <w:rPr>
          <w:rFonts w:ascii="Times New Roman" w:hAnsi="Times New Roman" w:cs="Times New Roman"/>
          <w:szCs w:val="24"/>
          <w:lang w:val="kk-KZ"/>
        </w:rPr>
      </w:pPr>
      <w:r w:rsidRPr="00B27132">
        <w:rPr>
          <w:rFonts w:ascii="Times New Roman" w:hAnsi="Times New Roman" w:cs="Times New Roman"/>
          <w:szCs w:val="24"/>
          <w:lang w:val="kk-KZ"/>
        </w:rPr>
        <w:t>Акмола обласының білім баскармасы жонындағы</w:t>
      </w:r>
    </w:p>
    <w:p w:rsidR="00092A56" w:rsidRPr="00B27132" w:rsidRDefault="00092A56" w:rsidP="00092A56">
      <w:pPr>
        <w:pStyle w:val="a4"/>
        <w:jc w:val="center"/>
        <w:rPr>
          <w:rFonts w:ascii="Times New Roman" w:hAnsi="Times New Roman" w:cs="Times New Roman"/>
          <w:szCs w:val="24"/>
          <w:lang w:val="kk-KZ"/>
        </w:rPr>
      </w:pPr>
      <w:r w:rsidRPr="00B27132">
        <w:rPr>
          <w:rFonts w:ascii="Times New Roman" w:hAnsi="Times New Roman" w:cs="Times New Roman"/>
          <w:szCs w:val="24"/>
          <w:lang w:val="kk-KZ"/>
        </w:rPr>
        <w:t>«Бурабай ауданы Қатаркөл ауылы Ауылшаруашылық колледжі»</w:t>
      </w:r>
    </w:p>
    <w:p w:rsidR="00092A56" w:rsidRPr="00B27132" w:rsidRDefault="00092A56" w:rsidP="00092A56">
      <w:pPr>
        <w:pStyle w:val="a4"/>
        <w:jc w:val="center"/>
        <w:rPr>
          <w:rFonts w:ascii="Times New Roman" w:hAnsi="Times New Roman" w:cs="Times New Roman"/>
          <w:szCs w:val="24"/>
        </w:rPr>
      </w:pPr>
      <w:proofErr w:type="spellStart"/>
      <w:r w:rsidRPr="00B27132">
        <w:rPr>
          <w:rFonts w:ascii="Times New Roman" w:hAnsi="Times New Roman" w:cs="Times New Roman"/>
          <w:szCs w:val="24"/>
        </w:rPr>
        <w:t>Мемлекеттік</w:t>
      </w:r>
      <w:proofErr w:type="spellEnd"/>
      <w:r w:rsidRPr="00B2713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27132">
        <w:rPr>
          <w:rFonts w:ascii="Times New Roman" w:hAnsi="Times New Roman" w:cs="Times New Roman"/>
          <w:szCs w:val="24"/>
        </w:rPr>
        <w:t>коммуналдык</w:t>
      </w:r>
      <w:proofErr w:type="spellEnd"/>
      <w:r w:rsidRPr="00B2713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27132">
        <w:rPr>
          <w:rFonts w:ascii="Times New Roman" w:hAnsi="Times New Roman" w:cs="Times New Roman"/>
          <w:szCs w:val="24"/>
        </w:rPr>
        <w:t>қазыналық</w:t>
      </w:r>
      <w:proofErr w:type="spellEnd"/>
      <w:r w:rsidRPr="00B2713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27132">
        <w:rPr>
          <w:rFonts w:ascii="Times New Roman" w:hAnsi="Times New Roman" w:cs="Times New Roman"/>
          <w:szCs w:val="24"/>
        </w:rPr>
        <w:t>кәсіпорны</w:t>
      </w:r>
      <w:proofErr w:type="spellEnd"/>
    </w:p>
    <w:p w:rsidR="00092A56" w:rsidRDefault="00092A56" w:rsidP="00092A56">
      <w:pPr>
        <w:pStyle w:val="a4"/>
        <w:jc w:val="center"/>
        <w:rPr>
          <w:rFonts w:ascii="Times New Roman" w:hAnsi="Times New Roman" w:cs="Times New Roman"/>
          <w:sz w:val="10"/>
          <w:szCs w:val="24"/>
        </w:rPr>
      </w:pPr>
    </w:p>
    <w:p w:rsidR="00092A56" w:rsidRPr="00B27132" w:rsidRDefault="00092A56" w:rsidP="00092A56">
      <w:pPr>
        <w:pStyle w:val="a4"/>
        <w:jc w:val="center"/>
        <w:rPr>
          <w:rFonts w:ascii="Times New Roman" w:hAnsi="Times New Roman" w:cs="Times New Roman"/>
          <w:sz w:val="10"/>
          <w:szCs w:val="24"/>
        </w:rPr>
      </w:pPr>
      <w:r>
        <w:rPr>
          <w:noProof/>
        </w:rPr>
        <w:drawing>
          <wp:inline distT="0" distB="0" distL="0" distR="0" wp14:anchorId="7FDCC251" wp14:editId="53178D85">
            <wp:extent cx="687629" cy="687629"/>
            <wp:effectExtent l="0" t="0" r="0" b="0"/>
            <wp:docPr id="3" name="Рисунок 3" descr="эмблема кут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мблема кут -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43" cy="693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A56" w:rsidRPr="00B27132" w:rsidRDefault="00092A56" w:rsidP="00092A56">
      <w:pPr>
        <w:pStyle w:val="a4"/>
        <w:jc w:val="center"/>
        <w:rPr>
          <w:rFonts w:ascii="Times New Roman" w:hAnsi="Times New Roman" w:cs="Times New Roman"/>
          <w:szCs w:val="24"/>
        </w:rPr>
      </w:pPr>
      <w:r w:rsidRPr="00B27132">
        <w:rPr>
          <w:rFonts w:ascii="Times New Roman" w:hAnsi="Times New Roman" w:cs="Times New Roman"/>
          <w:szCs w:val="24"/>
        </w:rPr>
        <w:t>Государственное коммунальное казённое предприятие</w:t>
      </w:r>
    </w:p>
    <w:p w:rsidR="00092A56" w:rsidRPr="00B27132" w:rsidRDefault="00092A56" w:rsidP="00092A56">
      <w:pPr>
        <w:pStyle w:val="a4"/>
        <w:jc w:val="center"/>
        <w:rPr>
          <w:rFonts w:ascii="Times New Roman" w:hAnsi="Times New Roman" w:cs="Times New Roman"/>
          <w:szCs w:val="24"/>
        </w:rPr>
      </w:pPr>
      <w:r w:rsidRPr="00B27132">
        <w:rPr>
          <w:rFonts w:ascii="Times New Roman" w:hAnsi="Times New Roman" w:cs="Times New Roman"/>
          <w:szCs w:val="24"/>
        </w:rPr>
        <w:t xml:space="preserve">«Сельскохозяйственный колледж с. </w:t>
      </w:r>
      <w:proofErr w:type="spellStart"/>
      <w:r w:rsidRPr="00B27132">
        <w:rPr>
          <w:rFonts w:ascii="Times New Roman" w:hAnsi="Times New Roman" w:cs="Times New Roman"/>
          <w:szCs w:val="24"/>
        </w:rPr>
        <w:t>Катарколь</w:t>
      </w:r>
      <w:proofErr w:type="spellEnd"/>
      <w:r w:rsidRPr="00B27132">
        <w:rPr>
          <w:rFonts w:ascii="Times New Roman" w:hAnsi="Times New Roman" w:cs="Times New Roman"/>
          <w:szCs w:val="24"/>
        </w:rPr>
        <w:t>»</w:t>
      </w:r>
    </w:p>
    <w:p w:rsidR="00092A56" w:rsidRPr="00B27132" w:rsidRDefault="00092A56" w:rsidP="00092A56">
      <w:pPr>
        <w:pStyle w:val="a4"/>
        <w:jc w:val="center"/>
        <w:rPr>
          <w:rFonts w:ascii="Times New Roman" w:hAnsi="Times New Roman" w:cs="Times New Roman"/>
          <w:szCs w:val="24"/>
        </w:rPr>
      </w:pPr>
      <w:r w:rsidRPr="00B27132">
        <w:rPr>
          <w:rFonts w:ascii="Times New Roman" w:hAnsi="Times New Roman" w:cs="Times New Roman"/>
          <w:szCs w:val="24"/>
        </w:rPr>
        <w:t>при управлении образования Акмолинской области</w:t>
      </w:r>
    </w:p>
    <w:p w:rsidR="00092A56" w:rsidRPr="00A20607" w:rsidRDefault="00092A56" w:rsidP="00092A56">
      <w:pPr>
        <w:pStyle w:val="a4"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99CF6F7" wp14:editId="25BB3ECB">
            <wp:simplePos x="0" y="0"/>
            <wp:positionH relativeFrom="column">
              <wp:posOffset>3040685</wp:posOffset>
            </wp:positionH>
            <wp:positionV relativeFrom="paragraph">
              <wp:posOffset>96673</wp:posOffset>
            </wp:positionV>
            <wp:extent cx="744220" cy="591185"/>
            <wp:effectExtent l="0" t="0" r="0" b="0"/>
            <wp:wrapTight wrapText="bothSides">
              <wp:wrapPolygon edited="0">
                <wp:start x="0" y="0"/>
                <wp:lineTo x="0" y="20881"/>
                <wp:lineTo x="21010" y="20881"/>
                <wp:lineTo x="21010" y="0"/>
                <wp:lineTo x="0" y="0"/>
              </wp:wrapPolygon>
            </wp:wrapTight>
            <wp:docPr id="8" name="Рисунок 8" descr="1596122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596122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59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2A56" w:rsidRPr="00EB2B9E" w:rsidRDefault="00092A56" w:rsidP="00092A56">
      <w:pPr>
        <w:jc w:val="center"/>
        <w:rPr>
          <w:sz w:val="12"/>
          <w:lang w:val="kk-KZ"/>
        </w:rPr>
      </w:pPr>
    </w:p>
    <w:p w:rsidR="00092A56" w:rsidRPr="00EB2B9E" w:rsidRDefault="00092A56" w:rsidP="00092A56">
      <w:pPr>
        <w:jc w:val="center"/>
        <w:rPr>
          <w:lang w:val="kk-KZ"/>
        </w:rPr>
      </w:pPr>
    </w:p>
    <w:p w:rsidR="00092A56" w:rsidRPr="00E527E6" w:rsidRDefault="00092A56" w:rsidP="00092A56">
      <w:pPr>
        <w:pStyle w:val="5"/>
        <w:tabs>
          <w:tab w:val="left" w:pos="7020"/>
        </w:tabs>
        <w:jc w:val="center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B64BC27" wp14:editId="0292E5CF">
                <wp:extent cx="5778500" cy="577850"/>
                <wp:effectExtent l="9525" t="19050" r="40640" b="31750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78500" cy="577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2A56" w:rsidRDefault="00092A56" w:rsidP="00092A56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proofErr w:type="gramStart"/>
                            <w:r w:rsidRPr="00092A56">
                              <w:rPr>
                                <w:b/>
                                <w:bCs/>
                                <w:i/>
                                <w:iCs/>
                                <w:color w:val="205867"/>
                                <w:sz w:val="80"/>
                                <w:szCs w:val="8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A5A5A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Әдістемелік</w:t>
                            </w:r>
                            <w:proofErr w:type="spellEnd"/>
                            <w:r w:rsidRPr="00092A56">
                              <w:rPr>
                                <w:b/>
                                <w:bCs/>
                                <w:i/>
                                <w:iCs/>
                                <w:color w:val="205867"/>
                                <w:sz w:val="80"/>
                                <w:szCs w:val="8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A5A5A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proofErr w:type="spellStart"/>
                            <w:r w:rsidRPr="00092A56">
                              <w:rPr>
                                <w:b/>
                                <w:bCs/>
                                <w:i/>
                                <w:iCs/>
                                <w:color w:val="205867"/>
                                <w:sz w:val="80"/>
                                <w:szCs w:val="8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A5A5A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әзірлеме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B64BC27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width:455pt;height:4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3erEQIAAOADAAAOAAAAZHJzL2Uyb0RvYy54bWysU7Fu2zAQ3Qv0HwjutewAcQLBcuAmTZe0&#10;DRAXmc8kZakVeSxJW/LYvb/Qf+jQoVt/wfmjHinZCZqt6EKId8d37909zS463bCtcr5GU/DJaMyZ&#10;MgJlbdYF/7i8fnXOmQ9gJDRoVMF3yvOL+csXs9bm6gQrbKRyjECMz1tb8CoEm2eZF5XS4EdolaFk&#10;iU5DoKtbZ9JBS+i6yU7G42nWopPWoVDeU/SqT/J5wi9LJcKHsvQqsKbgxC2k06VzFc9sPoN87cBW&#10;tRhowD+w0FAbanqEuoIAbOPqZ1C6Fg49lmEkUGdYlrVQSQOpmYz/UnNXgVVJCw3H2+OY/P+DFe+3&#10;t47VsuBTzgxoWtH++/7H/uf+9/7Xw9eHb2waZ9Ran1PpnaXi0L3Gjnad9Hp7g+KzZwYvKzBrtXAO&#10;20qBJI4TQhzCSclyZwk+RZeqC29kTeuYRPjsCX7fzMdOq/YdSnoCm4CpW1c6HadMc2NEgRa6Oy6R&#10;EJmg4OnZ2fnpmFKCcv0ltYD88No6H94q1Cx+FNyRSRI6bG98iGwgP5QM1CKbnlfoVt0wjxXKHZFs&#10;yTwF91824BQJ3uhLJK+RytKhvid3LlySGXlH2GV3D84OvQOxvm0O5kkEkovksAuQnwhIN+TJLTSM&#10;dJGynuJQPJDtUeNbbxc0rus6KYlz7XkOSshGSeBg+ejTp/dU9fhjzv8AAAD//wMAUEsDBBQABgAI&#10;AAAAIQA/Idlj1gAAAAQBAAAPAAAAZHJzL2Rvd25yZXYueG1sTI9PT8MwDMXvSHyHyEjcWFIkEJSm&#10;08QfiQMXRrl7jWkqmqRqvLX79phd4GL56VnPv1etlzCoA025T9FCsTKgKLbJ9bGz0Hy8XN2ByozR&#10;4ZAiWThShnV9flZh6dIc3+mw5U5JSMwlWvDMY6l1bj0FzKs0UhTvK00BWeTUaTfhLOFh0NfG3OqA&#10;fZQPHkd69NR+b/fBArPbFMfmOeTXz+XtafamvcHG2suLZfMAimnhv2P4xRd0qIVpl/bRZTVYkCJ8&#10;muLdF0bk7rSAriv9H77+AQAA//8DAFBLAQItABQABgAIAAAAIQC2gziS/gAAAOEBAAATAAAAAAAA&#10;AAAAAAAAAAAAAABbQ29udGVudF9UeXBlc10ueG1sUEsBAi0AFAAGAAgAAAAhADj9If/WAAAAlAEA&#10;AAsAAAAAAAAAAAAAAAAALwEAAF9yZWxzLy5yZWxzUEsBAi0AFAAGAAgAAAAhAH5jd6sRAgAA4AMA&#10;AA4AAAAAAAAAAAAAAAAALgIAAGRycy9lMm9Eb2MueG1sUEsBAi0AFAAGAAgAAAAhAD8h2WPWAAAA&#10;BAEAAA8AAAAAAAAAAAAAAAAAawQAAGRycy9kb3ducmV2LnhtbFBLBQYAAAAABAAEAPMAAABuBQAA&#10;AAA=&#10;" filled="f" stroked="f">
                <o:lock v:ext="edit" shapetype="t"/>
                <v:textbox style="mso-fit-shape-to-text:t">
                  <w:txbxContent>
                    <w:p w:rsidR="00092A56" w:rsidRDefault="00092A56" w:rsidP="00092A56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spellStart"/>
                      <w:proofErr w:type="gramStart"/>
                      <w:r w:rsidRPr="00092A56">
                        <w:rPr>
                          <w:b/>
                          <w:bCs/>
                          <w:i/>
                          <w:iCs/>
                          <w:color w:val="205867"/>
                          <w:sz w:val="80"/>
                          <w:szCs w:val="8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A5A5A5"/>
                            </w14:solidFill>
                            <w14:prstDash w14:val="solid"/>
                            <w14:round/>
                          </w14:textOutline>
                        </w:rPr>
                        <w:t>Әдістемелік</w:t>
                      </w:r>
                      <w:proofErr w:type="spellEnd"/>
                      <w:r w:rsidRPr="00092A56">
                        <w:rPr>
                          <w:b/>
                          <w:bCs/>
                          <w:i/>
                          <w:iCs/>
                          <w:color w:val="205867"/>
                          <w:sz w:val="80"/>
                          <w:szCs w:val="8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A5A5A5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proofErr w:type="spellStart"/>
                      <w:r w:rsidRPr="00092A56">
                        <w:rPr>
                          <w:b/>
                          <w:bCs/>
                          <w:i/>
                          <w:iCs/>
                          <w:color w:val="205867"/>
                          <w:sz w:val="80"/>
                          <w:szCs w:val="8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A5A5A5"/>
                            </w14:solidFill>
                            <w14:prstDash w14:val="solid"/>
                            <w14:round/>
                          </w14:textOutline>
                        </w:rPr>
                        <w:t>әзірлеме</w:t>
                      </w:r>
                      <w:proofErr w:type="spellEnd"/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:rsidR="00092A56" w:rsidRDefault="00092A56" w:rsidP="00092A56">
      <w:pPr>
        <w:pStyle w:val="5"/>
        <w:tabs>
          <w:tab w:val="left" w:pos="7020"/>
        </w:tabs>
        <w:jc w:val="center"/>
        <w:rPr>
          <w:b/>
          <w:bCs/>
          <w:i/>
          <w:sz w:val="32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886EE2B" wp14:editId="4B6BDBC3">
                <wp:extent cx="6362700" cy="577850"/>
                <wp:effectExtent l="19050" t="19050" r="46355" b="31750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62700" cy="577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2A56" w:rsidRDefault="00092A56" w:rsidP="00092A56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 w:rsidRPr="00092A56">
                              <w:rPr>
                                <w:b/>
                                <w:bCs/>
                                <w:i/>
                                <w:iCs/>
                                <w:color w:val="205867"/>
                                <w:sz w:val="80"/>
                                <w:szCs w:val="8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A5A5A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Методическая разработка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86EE2B" id="Надпись 5" o:spid="_x0000_s1027" type="#_x0000_t202" style="width:501pt;height:4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U2GQIAAOcDAAAOAAAAZHJzL2Uyb0RvYy54bWysk71u2zAUhfcCfQeCey3Zhe1AsBy4SdMl&#10;bQPEQeZrkrLUirosSVvy2L2v0Hfo0KFbX8F5o17SshOkW1ENhMSfw+/cezQ773TNtsq6CpucDwcp&#10;Z6oRKKtmnfO75dWrM86ch0ZCjY3K+U45fj5/+WLWmkyNsMRaKstIpHFZa3Jeem+yJHGiVBrcAI1q&#10;aLFAq8HTp10n0kJL6rpORmk6SVq00lgUyjmavTws8nnULwol/MeicMqzOufE5uNo47gKYzKfQba2&#10;YMpK9BjwDxQaqoYuPUldgge2sdVfUroSFh0WfiBQJ1gUlVDRA7kZps/c3JZgVPRCxXHmVCb3/2TF&#10;h+2NZZXM+ZizBjS1aP99/2P/c/97/+vh68M3Ng41ao3LaOutoc2+e4Md9Tr6deYaxWfHGrwooVmr&#10;hbXYlgokMQ5JsZ+OTpY7Q/Jxdqk6/1ZW1I5hkE+e6B8uc+GmVfseJR2Bjcd4W1dYHapMdWOEQA3d&#10;nZpIikzQ5OT1ZDRNaUnQ2ng6PRvHLieQHU8b6/w7hZqFl5xbCklUh+2184EGsuOWHi3QHLh8t+pi&#10;uSJ3wF6h3BFrSxnKufuyAavI90ZfIEWOzBYW9T2FdGGj24Af1JfdPVjTI3iCv6mPGYocMUyybwnI&#10;TySka4rmFmo2TumJdYOs39wzH1TDWWcWVLWrKhp65OwNUZqizz75Ia5Pv+Oux/9z/gcAAP//AwBQ&#10;SwMEFAAGAAgAAAAhAIwSiv/ZAAAABQEAAA8AAABkcnMvZG93bnJldi54bWxMj81OwzAQhO9IvIO1&#10;lbhRO5VAEOJUFT8SBy604b6NlyRqvI7ibZO+PS4XuIw0mtXMt8V69r060Ri7wBaypQFFXAfXcWOh&#10;2r3dPoCKguywD0wWzhRhXV5fFZi7MPEnnbbSqFTCMUcLrciQax3rljzGZRiIU/YdRo+S7NhoN+KU&#10;yn2vV8bca48dp4UWB3puqT5sj96CiNtk5+rVx/ev+eNlak19h5W1N4t58wRKaJa/Y7jgJ3QoE9M+&#10;HNlF1VtIj8ivXjJjVsnvLTxmBnRZ6P/05Q8AAAD//wMAUEsBAi0AFAAGAAgAAAAhALaDOJL+AAAA&#10;4QEAABMAAAAAAAAAAAAAAAAAAAAAAFtDb250ZW50X1R5cGVzXS54bWxQSwECLQAUAAYACAAAACEA&#10;OP0h/9YAAACUAQAACwAAAAAAAAAAAAAAAAAvAQAAX3JlbHMvLnJlbHNQSwECLQAUAAYACAAAACEA&#10;3mqlNhkCAADnAwAADgAAAAAAAAAAAAAAAAAuAgAAZHJzL2Uyb0RvYy54bWxQSwECLQAUAAYACAAA&#10;ACEAjBKK/9kAAAAFAQAADwAAAAAAAAAAAAAAAABzBAAAZHJzL2Rvd25yZXYueG1sUEsFBgAAAAAE&#10;AAQA8wAAAHkFAAAAAA==&#10;" filled="f" stroked="f">
                <o:lock v:ext="edit" shapetype="t"/>
                <v:textbox style="mso-fit-shape-to-text:t">
                  <w:txbxContent>
                    <w:p w:rsidR="00092A56" w:rsidRDefault="00092A56" w:rsidP="00092A56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 w:rsidRPr="00092A56">
                        <w:rPr>
                          <w:b/>
                          <w:bCs/>
                          <w:i/>
                          <w:iCs/>
                          <w:color w:val="205867"/>
                          <w:sz w:val="80"/>
                          <w:szCs w:val="8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A5A5A5"/>
                            </w14:solidFill>
                            <w14:prstDash w14:val="solid"/>
                            <w14:round/>
                          </w14:textOutline>
                        </w:rPr>
                        <w:t>Методическая разработка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92A56" w:rsidRDefault="00092A56" w:rsidP="00092A56">
      <w:pPr>
        <w:jc w:val="center"/>
        <w:rPr>
          <w:lang w:val="kk-KZ"/>
        </w:rPr>
      </w:pPr>
      <w:r>
        <w:rPr>
          <w:b/>
          <w:bCs/>
          <w:i/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03DAA727" wp14:editId="764B3870">
                <wp:extent cx="3035300" cy="444500"/>
                <wp:effectExtent l="0" t="0" r="40640" b="29845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35300" cy="444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2A56" w:rsidRDefault="00092A56" w:rsidP="00092A56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 w:rsidRPr="00092A56">
                              <w:rPr>
                                <w:b/>
                                <w:bCs/>
                                <w:color w:val="5A5A5A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Тақырыбы</w:t>
                            </w:r>
                            <w:proofErr w:type="spellEnd"/>
                            <w:r w:rsidRPr="00092A56">
                              <w:rPr>
                                <w:b/>
                                <w:bCs/>
                                <w:color w:val="5A5A5A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DAA727" id="Надпись 4" o:spid="_x0000_s1028" type="#_x0000_t202" style="width:239pt;height: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dyMmQIAAPoEAAAOAAAAZHJzL2Uyb0RvYy54bWysVMty0zAU3TPDP2i0T22nTlt76nT6CpsC&#10;nWmYrhVLjgXWA0mJnWFYsOcX+AcWLNjxC+kfcSU7aYENw5CFIkvX5957zrk+PetEg9bMWK5kgZOD&#10;GCMmS0W5XBb4zXw2OsHIOiIpaZRkBd4wi8+mz5+dtjpnY1WrhjKDAETavNUFrp3TeRTZsmaC2AOl&#10;mYTLShlBHDyaZUQNaQFdNNE4jo+iVhmqjSqZtXB61V/iacCvKla611VlmUNNgaE2F1YT1oVfo+kp&#10;yZeG6JqXQxnkH6oQhEtIuoe6Io6gleF/QAleGmVV5Q5KJSJVVbxkoQfoJol/6+auJpqFXoAcq/c0&#10;2f8HW75a3xrEaYFTjCQRINH2y/br9tv2x/b7w6eHzyj1HLXa5hB6pyHYdReqA61Dv1bfqPKdRVJd&#10;1kQu2bkxqq0ZoVBjAojDcehkvtEAH07nrHPXlIMciYePnuD3yazPtGhfKgqvkJVTIVtXGeFZBt4Q&#10;lACCbvYiAiIq4fAwPpwcxnBVwl2aphPY+xQk372tjXUvmBLIbwpswCQBnaxvrOtDdyE+GQDD+bDr&#10;Rf2QJeM0vhhno9nRyfEonaWTUXYcn4ziJLvIjuI0S69mHz1okuY1p5TJGy7ZzmBJ+ncCDlbvrREs&#10;htoCZ5PxpOdeNZzOeNP42qxZLi4bg9bEOz38hrbt0zCjVpJCjyT3Il0Pe0d40++jXysOvAEBu/9A&#10;RFDLC9RL5bpFFxw03jlloegG5GthrAps36+IYWCFlbhUUBvoXxkl7mFuz00wgK/GEz7v7onRgyoO&#10;st42u7EK0vi4JR1cSuhbABINTCu0jEDlvc5DMCj+iBoo0udgpBkPGnvH9XUO9oMBC10OHwM/wU+f&#10;Q9TjJ2v6EwAA//8DAFBLAwQUAAYACAAAACEAkV8qvNgAAAAEAQAADwAAAGRycy9kb3ducmV2Lnht&#10;bEyPzU7DMBCE70i8g7VI3KhdBLQKcaqKH4kDF0q4u/ESR8TrKN426duzcIHLSKNZzXxbbubYqyOO&#10;uUtkYbkwoJCa5DtqLdTvz1drUJkdedcnQgsnzLCpzs9KV/g00Rsed9wqKaFcOAuBeSi0zk3A6PIi&#10;DUiSfaYxOhY7ttqPbpLy2OtrY+50dB3JQnADPgRsvnaHaIHZb5en+inml4/59XEKprl1tbWXF/P2&#10;HhTjzH/H8IMv6FAJ0z4dyGfVW5BH+Fclu1mtxe4trIwBXZX6P3z1DQAA//8DAFBLAQItABQABgAI&#10;AAAAIQC2gziS/gAAAOEBAAATAAAAAAAAAAAAAAAAAAAAAABbQ29udGVudF9UeXBlc10ueG1sUEsB&#10;Ai0AFAAGAAgAAAAhADj9If/WAAAAlAEAAAsAAAAAAAAAAAAAAAAALwEAAF9yZWxzLy5yZWxzUEsB&#10;Ai0AFAAGAAgAAAAhADAN3IyZAgAA+gQAAA4AAAAAAAAAAAAAAAAALgIAAGRycy9lMm9Eb2MueG1s&#10;UEsBAi0AFAAGAAgAAAAhAJFfKrzYAAAABAEAAA8AAAAAAAAAAAAAAAAA8wQAAGRycy9kb3ducmV2&#10;LnhtbFBLBQYAAAAABAAEAPMAAAD4BQAAAAA=&#10;" filled="f" stroked="f">
                <v:stroke joinstyle="round"/>
                <o:lock v:ext="edit" shapetype="t"/>
                <v:textbox style="mso-fit-shape-to-text:t">
                  <w:txbxContent>
                    <w:p w:rsidR="00092A56" w:rsidRDefault="00092A56" w:rsidP="00092A56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spellStart"/>
                      <w:r w:rsidRPr="00092A56">
                        <w:rPr>
                          <w:b/>
                          <w:bCs/>
                          <w:color w:val="5A5A5A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Тақырыбы</w:t>
                      </w:r>
                      <w:proofErr w:type="spellEnd"/>
                      <w:r w:rsidRPr="00092A56">
                        <w:rPr>
                          <w:b/>
                          <w:bCs/>
                          <w:color w:val="5A5A5A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92A56" w:rsidRPr="001422AB" w:rsidRDefault="00092A56" w:rsidP="00092A56">
      <w:pPr>
        <w:jc w:val="center"/>
        <w:rPr>
          <w:lang w:val="kk-KZ"/>
        </w:rPr>
      </w:pPr>
      <w:r>
        <w:rPr>
          <w:b/>
          <w:bCs/>
          <w:i/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3EC12683" wp14:editId="12EF32F4">
                <wp:extent cx="3035300" cy="474345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35300" cy="4743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2A56" w:rsidRDefault="00092A56" w:rsidP="00092A56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 w:rsidRPr="00092A56">
                              <w:rPr>
                                <w:b/>
                                <w:bCs/>
                                <w:color w:val="5A5A5A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Тема: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C12683" id="Надпись 2" o:spid="_x0000_s1029" type="#_x0000_t202" style="width:239pt;height:3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GrhmwIAAPoEAAAOAAAAZHJzL2Uyb0RvYy54bWysVMty0zAU3TPDP2i0T/2I09aeOp2+wqZA&#10;Zxqma8WSY4EtCUmJnemwYM8v8A8sWLDjF9I/4kp2QoANw5CFIkvX5557z7k+O++aGq2ZNlyKHEdH&#10;IUZMFJJysczxm/lsdIqRsURQUkvBcrxhBp9Pnz87a1XGYlnJmjKNAESYrFU5rqxVWRCYomINMUdS&#10;MQGXpdQNsfColwHVpAX0pg7iMDwOWqmp0rJgxsDpdX+Jpx6/LFlhX5elYRbVOQZu1q/arwu3BtMz&#10;ki01URUvBhrkH1g0hAtIuoe6JpagleZ/QDW80NLI0h4VsglkWfKC+Rqgmij8rZr7iijma4HmGLVv&#10;k/l/sMWr9Z1GnOY4xkiQBiTaft5+2X7dft9+e/r49AnFrketMhmE3isItt2l7EBrX69Rt7J4Z5CQ&#10;VxURS3ahtWwrRihwjABxOPaVzDcK4P3pnHX2hnKQI3LwwQF+n8y4TIv2paTwCllZ6bN1pW5cl6Fv&#10;CCiAoJu9iICICjgch+PJOISrAu6Sk2ScTHwKku3eVtrYF0w2yG1yrMEkHp2sb411bEi2C3HJABjO&#10;h10v6mMaxUl4Gaej2fHpySiZJZNRehKejsIovUyPwyRNrmcfHGiUZBWnlIlbLtjOYFHydwIOVu+t&#10;4S2G2hynk3jS917WnM54XTtuRi8XV7VGa+Kc7n9D2eYwTMuVoN70TqSbYW8Jr/t98Ctj3wxowO7f&#10;N8Kr5QTqpbLdovMOGu+cspB0A/K1MFY5Nu9XRDOwwqq5ksAN9C+1bB5gbi+0N4Cj7xo+7x6IVoMq&#10;FrLe1bux8tK4uCUdXEroWwBqaphWKBlNXMVDwUPwIGOP6lukLsBIM+41do7reQ72gwHzVQ4fAzfB&#10;h88+6ucna/oDAAD//wMAUEsDBBQABgAIAAAAIQCDP/m42QAAAAQBAAAPAAAAZHJzL2Rvd25yZXYu&#10;eG1sTI/NTsMwEITvSLyDtUjcqFNUSBXiVBU/EgculHDfxiaOiNdRvG3St2fhQi8jjWY18225mUOv&#10;jm5MXSQDy0UGylETbUetgfrj5WYNKjGSxT6SM3ByCTbV5UWJhY0TvbvjjlslJZQKNOCZh0Lr1HgX&#10;MC3i4EiyrzgGZLFjq+2Ik5SHXt9m2b0O2JEseBzco3fN9+4QDDDb7fJUP4f0+jm/PU0+a+6wNub6&#10;at4+gGI38/8x/OILOlTCtI8Hskn1BuQR/lPJVvla7N5AvspBV6U+h69+AAAA//8DAFBLAQItABQA&#10;BgAIAAAAIQC2gziS/gAAAOEBAAATAAAAAAAAAAAAAAAAAAAAAABbQ29udGVudF9UeXBlc10ueG1s&#10;UEsBAi0AFAAGAAgAAAAhADj9If/WAAAAlAEAAAsAAAAAAAAAAAAAAAAALwEAAF9yZWxzLy5yZWxz&#10;UEsBAi0AFAAGAAgAAAAhAP0sauGbAgAA+gQAAA4AAAAAAAAAAAAAAAAALgIAAGRycy9lMm9Eb2Mu&#10;eG1sUEsBAi0AFAAGAAgAAAAhAIM/+bjZAAAABAEAAA8AAAAAAAAAAAAAAAAA9QQAAGRycy9kb3du&#10;cmV2LnhtbFBLBQYAAAAABAAEAPMAAAD7BQAAAAA=&#10;" filled="f" stroked="f">
                <v:stroke joinstyle="round"/>
                <o:lock v:ext="edit" shapetype="t"/>
                <v:textbox style="mso-fit-shape-to-text:t">
                  <w:txbxContent>
                    <w:p w:rsidR="00092A56" w:rsidRDefault="00092A56" w:rsidP="00092A56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 w:rsidRPr="00092A56">
                        <w:rPr>
                          <w:b/>
                          <w:bCs/>
                          <w:color w:val="5A5A5A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Тема: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92A56" w:rsidRPr="001422AB" w:rsidRDefault="00092A56" w:rsidP="00092A56">
      <w:pPr>
        <w:rPr>
          <w:lang w:val="kk-KZ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2796D" wp14:editId="1179530C">
                <wp:simplePos x="0" y="0"/>
                <wp:positionH relativeFrom="column">
                  <wp:posOffset>521970</wp:posOffset>
                </wp:positionH>
                <wp:positionV relativeFrom="paragraph">
                  <wp:posOffset>172720</wp:posOffset>
                </wp:positionV>
                <wp:extent cx="6057900" cy="641350"/>
                <wp:effectExtent l="0" t="15240" r="13335" b="10160"/>
                <wp:wrapTight wrapText="bothSides">
                  <wp:wrapPolygon edited="0">
                    <wp:start x="10766" y="0"/>
                    <wp:lineTo x="3532" y="642"/>
                    <wp:lineTo x="883" y="1925"/>
                    <wp:lineTo x="849" y="8383"/>
                    <wp:lineTo x="1189" y="10308"/>
                    <wp:lineTo x="1766" y="10308"/>
                    <wp:lineTo x="2411" y="15484"/>
                    <wp:lineTo x="1834" y="15804"/>
                    <wp:lineTo x="1970" y="19012"/>
                    <wp:lineTo x="13755" y="20638"/>
                    <wp:lineTo x="13789" y="21279"/>
                    <wp:lineTo x="14196" y="21279"/>
                    <wp:lineTo x="17219" y="20638"/>
                    <wp:lineTo x="20649" y="17729"/>
                    <wp:lineTo x="20615" y="15484"/>
                    <wp:lineTo x="20751" y="15484"/>
                    <wp:lineTo x="20785" y="13217"/>
                    <wp:lineTo x="20649" y="10308"/>
                    <wp:lineTo x="21057" y="10308"/>
                    <wp:lineTo x="21600" y="7421"/>
                    <wp:lineTo x="21634" y="1925"/>
                    <wp:lineTo x="15555" y="0"/>
                    <wp:lineTo x="10766" y="0"/>
                  </wp:wrapPolygon>
                </wp:wrapTight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57900" cy="6413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2A56" w:rsidRDefault="00092A56" w:rsidP="00092A56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" Учение об эпизоотическом процессе"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2796D" id="Надпись 7" o:spid="_x0000_s1030" type="#_x0000_t202" style="position:absolute;margin-left:41.1pt;margin-top:13.6pt;width:477pt;height: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GV+dAIAAK8EAAAOAAAAZHJzL2Uyb0RvYy54bWysVMGO0zAQvSPxD5bv3STbtClR01Xbbbks&#10;sNIW7dmNnSYQx8Z2m1SIA3d+gX/gwIEbv9D9I8ZOUlbLBSF6cBN7/ObNezOZXjW8RAemdCGqBAcX&#10;PkasSgUtql2C327WgwlG2pCKklJULMFHpvHV7PmzaS1jdilyUVKmEIBUOq5lgnNjZOx5Os0ZJ/pC&#10;SFbBYSYUJwZe1c6jitSAzkvv0vfHXi0UlUqkTGvYvW4P8czhZxlLzZss08ygMsHAzbhVuXVrV282&#10;JfFOEZkXaUeD/AMLTooKkp6hrokhaK+KP6B4kSqhRWYuUsE9kWVFylwNUE3gP6nmLieSuVpAHC3P&#10;Mun/B5u+PtwqVNAERxhVhINFp6+nb6fvp5+nHw+fH76gyGpUSx1D6J2EYNMsRANeu3q1vBHpe40q&#10;scxJtWNzpUSdM0KBYwCI3barZHOUAO92N6wxK1qAHYGF9x7ht8m0zbStXwkKV8jeCJetyRS3KoNu&#10;CCiAoceziYCIUtgc+6PohQ9HKZyNw2A4ci57JO5vS6XNSyY4sg8JVtAkDp0cbrSxbEjch9hkAAz7&#10;3VNr6sf5euRH4XAyiKLRcBAOV/5gMVkvB/NlMB5Hq8VysQo+WdAgjPOCUlatXDPqvseC8O887Lq9&#10;7Y5zlzEH1rN9msNVAKz7f8feSWxVbfU1zbZxtoe9vVtBj6B5DbOQYP1hTxQD//Z8KWB0wLRMCX4P&#10;wzZXzjWrh1Vp09wTJTspDWS9LftZcHrauB3tWovQdwDESxixAynRyIef85/EXXCnfYtq72o5B/fX&#10;hTPGtknLs+sZmApXZTfBduwev7uo39+Z2S8AAAD//wMAUEsDBBQABgAIAAAAIQAXXLtH3QAAAAoB&#10;AAAPAAAAZHJzL2Rvd25yZXYueG1sTI/NTsMwEITvSLyDtZW4UadGlCjEqSp+JA5caMN9Gy9x1NiO&#10;YrdJ357tCU47qxnNfltuZteLM42xC17DapmBIN8E0/lWQ71/v89BxITeYB88abhQhE11e1NiYcLk&#10;v+i8S63gEh8L1GBTGgopY2PJYVyGgTx7P2F0mHgdW2lGnLjc9VJl2Vo67DxfsDjQi6XmuDs5DSmZ&#10;7epSv7n48T1/vk42ax6x1vpuMW+fQSSa018YrviMDhUzHcLJmyh6DblSnNSgnnhe/exhzerASuUK&#10;ZFXK/y9UvwAAAP//AwBQSwECLQAUAAYACAAAACEAtoM4kv4AAADhAQAAEwAAAAAAAAAAAAAAAAAA&#10;AAAAW0NvbnRlbnRfVHlwZXNdLnhtbFBLAQItABQABgAIAAAAIQA4/SH/1gAAAJQBAAALAAAAAAAA&#10;AAAAAAAAAC8BAABfcmVscy8ucmVsc1BLAQItABQABgAIAAAAIQDXyGV+dAIAAK8EAAAOAAAAAAAA&#10;AAAAAAAAAC4CAABkcnMvZTJvRG9jLnhtbFBLAQItABQABgAIAAAAIQAXXLtH3QAAAAoBAAAPAAAA&#10;AAAAAAAAAAAAAM4EAABkcnMvZG93bnJldi54bWxQSwUGAAAAAAQABADzAAAA2AUAAAAA&#10;" filled="f" stroked="f">
                <o:lock v:ext="edit" shapetype="t"/>
                <v:textbox style="mso-fit-shape-to-text:t">
                  <w:txbxContent>
                    <w:p w:rsidR="00092A56" w:rsidRDefault="00092A56" w:rsidP="00092A56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onotype Corsiva" w:hAnsi="Monotype Corsiva"/>
                          <w:b/>
                          <w:bCs/>
                          <w:color w:val="FF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" Учение об эпизоотическом процессе"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92A56" w:rsidRPr="00E527E6" w:rsidRDefault="00092A56" w:rsidP="00092A56">
      <w:pPr>
        <w:pStyle w:val="5"/>
        <w:tabs>
          <w:tab w:val="left" w:pos="7020"/>
        </w:tabs>
        <w:jc w:val="center"/>
        <w:rPr>
          <w:b/>
          <w:bCs/>
          <w:i/>
          <w:sz w:val="32"/>
          <w:szCs w:val="32"/>
        </w:rPr>
      </w:pPr>
    </w:p>
    <w:p w:rsidR="00092A56" w:rsidRDefault="00092A56" w:rsidP="00092A56">
      <w:pPr>
        <w:pStyle w:val="5"/>
        <w:tabs>
          <w:tab w:val="left" w:pos="7020"/>
        </w:tabs>
        <w:rPr>
          <w:b/>
          <w:bCs/>
          <w:i/>
          <w:sz w:val="32"/>
          <w:szCs w:val="32"/>
          <w:lang w:val="kk-KZ"/>
        </w:rPr>
      </w:pPr>
    </w:p>
    <w:p w:rsidR="00092A56" w:rsidRPr="00BC170E" w:rsidRDefault="00092A56" w:rsidP="00092A56">
      <w:pPr>
        <w:pStyle w:val="5"/>
        <w:tabs>
          <w:tab w:val="left" w:pos="7020"/>
        </w:tabs>
        <w:spacing w:before="0"/>
        <w:jc w:val="center"/>
        <w:rPr>
          <w:b/>
          <w:bCs/>
          <w:i/>
          <w:color w:val="auto"/>
          <w:sz w:val="32"/>
        </w:rPr>
      </w:pPr>
      <w:r w:rsidRPr="00BC170E">
        <w:rPr>
          <w:b/>
          <w:bCs/>
          <w:i/>
          <w:color w:val="auto"/>
          <w:sz w:val="32"/>
        </w:rPr>
        <w:t xml:space="preserve">для студентов </w:t>
      </w:r>
      <w:r w:rsidRPr="00BC170E">
        <w:rPr>
          <w:b/>
          <w:bCs/>
          <w:i/>
          <w:color w:val="auto"/>
          <w:sz w:val="32"/>
          <w:lang w:val="en-US"/>
        </w:rPr>
        <w:t>III</w:t>
      </w:r>
      <w:r w:rsidRPr="00BC170E">
        <w:rPr>
          <w:b/>
          <w:bCs/>
          <w:i/>
          <w:color w:val="auto"/>
          <w:sz w:val="32"/>
        </w:rPr>
        <w:t xml:space="preserve"> – </w:t>
      </w:r>
      <w:r w:rsidRPr="00BC170E">
        <w:rPr>
          <w:b/>
          <w:bCs/>
          <w:i/>
          <w:color w:val="auto"/>
          <w:sz w:val="32"/>
          <w:lang w:val="en-US"/>
        </w:rPr>
        <w:t>IV</w:t>
      </w:r>
      <w:r w:rsidRPr="00BC170E">
        <w:rPr>
          <w:b/>
          <w:bCs/>
          <w:i/>
          <w:color w:val="auto"/>
          <w:sz w:val="32"/>
        </w:rPr>
        <w:t xml:space="preserve"> курсов</w:t>
      </w:r>
    </w:p>
    <w:p w:rsidR="00092A56" w:rsidRPr="00BC170E" w:rsidRDefault="00092A56" w:rsidP="00092A56">
      <w:pPr>
        <w:pStyle w:val="5"/>
        <w:tabs>
          <w:tab w:val="left" w:pos="7020"/>
        </w:tabs>
        <w:spacing w:before="0"/>
        <w:jc w:val="center"/>
        <w:rPr>
          <w:b/>
          <w:bCs/>
          <w:i/>
          <w:color w:val="auto"/>
          <w:sz w:val="32"/>
          <w:szCs w:val="32"/>
        </w:rPr>
      </w:pPr>
      <w:r w:rsidRPr="00BC170E">
        <w:rPr>
          <w:b/>
          <w:bCs/>
          <w:i/>
          <w:color w:val="auto"/>
          <w:sz w:val="32"/>
          <w:szCs w:val="32"/>
        </w:rPr>
        <w:t>Специальности 1513000 - «Ветеринария»</w:t>
      </w:r>
    </w:p>
    <w:p w:rsidR="00092A56" w:rsidRPr="00B27132" w:rsidRDefault="00092A56" w:rsidP="00092A56"/>
    <w:p w:rsidR="00092A56" w:rsidRPr="00BC170E" w:rsidRDefault="00092A56" w:rsidP="00092A56">
      <w:pPr>
        <w:jc w:val="center"/>
        <w:rPr>
          <w:rFonts w:asciiTheme="majorHAnsi" w:hAnsiTheme="majorHAnsi"/>
          <w:sz w:val="32"/>
          <w:szCs w:val="32"/>
        </w:rPr>
      </w:pPr>
      <w:r w:rsidRPr="00BC170E">
        <w:rPr>
          <w:rFonts w:asciiTheme="majorHAnsi" w:hAnsiTheme="majorHAnsi"/>
          <w:sz w:val="32"/>
          <w:szCs w:val="32"/>
        </w:rPr>
        <w:t xml:space="preserve">Автор – </w:t>
      </w:r>
      <w:proofErr w:type="gramStart"/>
      <w:r w:rsidRPr="00BC170E">
        <w:rPr>
          <w:rFonts w:asciiTheme="majorHAnsi" w:hAnsiTheme="majorHAnsi"/>
          <w:sz w:val="32"/>
          <w:szCs w:val="32"/>
        </w:rPr>
        <w:t>разработчик  преподаватель</w:t>
      </w:r>
      <w:proofErr w:type="gramEnd"/>
      <w:r w:rsidRPr="00BC170E">
        <w:rPr>
          <w:rFonts w:asciiTheme="majorHAnsi" w:hAnsiTheme="majorHAnsi"/>
          <w:sz w:val="32"/>
          <w:szCs w:val="32"/>
        </w:rPr>
        <w:t xml:space="preserve"> ветеринарных дисциплин </w:t>
      </w:r>
    </w:p>
    <w:p w:rsidR="00092A56" w:rsidRPr="00092A56" w:rsidRDefault="00092A56" w:rsidP="00092A56">
      <w:pPr>
        <w:jc w:val="center"/>
        <w:rPr>
          <w:rFonts w:asciiTheme="majorHAnsi" w:hAnsiTheme="majorHAnsi"/>
          <w:b/>
          <w:i/>
          <w:color w:val="800000"/>
          <w:sz w:val="36"/>
        </w:rPr>
      </w:pPr>
      <w:r w:rsidRPr="00BC170E">
        <w:rPr>
          <w:rFonts w:asciiTheme="majorHAnsi" w:hAnsiTheme="majorHAnsi"/>
          <w:b/>
          <w:i/>
          <w:color w:val="800000"/>
          <w:sz w:val="36"/>
        </w:rPr>
        <w:t>Петрова Юлия Николаевна</w:t>
      </w:r>
    </w:p>
    <w:p w:rsidR="00092A56" w:rsidRPr="00723098" w:rsidRDefault="00092A56" w:rsidP="00092A56">
      <w:pPr>
        <w:rPr>
          <w:b/>
          <w:i/>
          <w:color w:val="800000"/>
          <w:sz w:val="36"/>
        </w:rPr>
      </w:pPr>
    </w:p>
    <w:p w:rsidR="00092A56" w:rsidRPr="00BC170E" w:rsidRDefault="00092A56" w:rsidP="00092A5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C170E">
        <w:rPr>
          <w:rFonts w:ascii="Times New Roman" w:hAnsi="Times New Roman" w:cs="Times New Roman"/>
          <w:sz w:val="24"/>
          <w:szCs w:val="24"/>
          <w:lang w:val="kk-KZ"/>
        </w:rPr>
        <w:t>Қатаркөл</w:t>
      </w:r>
    </w:p>
    <w:p w:rsidR="00092A56" w:rsidRPr="00BC170E" w:rsidRDefault="00092A56" w:rsidP="00092A5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– 2018</w:t>
      </w:r>
      <w:r w:rsidRPr="00BC17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092A56" w:rsidRPr="00092A56" w:rsidRDefault="00092A56" w:rsidP="00092A56">
      <w:pPr>
        <w:autoSpaceDE w:val="0"/>
        <w:autoSpaceDN w:val="0"/>
        <w:adjustRightInd w:val="0"/>
        <w:rPr>
          <w:color w:val="000000"/>
          <w:sz w:val="28"/>
          <w:szCs w:val="28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92A56" w:rsidRDefault="00092A56" w:rsidP="00092A56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92A56" w:rsidRDefault="00092A56" w:rsidP="00092A56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92A56" w:rsidRDefault="00092A56" w:rsidP="00092A56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92A56" w:rsidRDefault="00092A56" w:rsidP="00092A56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92A56" w:rsidRDefault="00092A56" w:rsidP="00092A56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92A56" w:rsidRPr="00BC170E" w:rsidRDefault="00092A56" w:rsidP="00092A56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Арнайы </w:t>
      </w:r>
      <w:r w:rsidRPr="00BC170E">
        <w:rPr>
          <w:rFonts w:ascii="Times New Roman" w:hAnsi="Times New Roman"/>
          <w:sz w:val="28"/>
          <w:szCs w:val="28"/>
          <w:lang w:val="kk-KZ"/>
        </w:rPr>
        <w:t>пәндер оқу-әдістемелік кабинетінің отырысында қаралды және бекітілді</w:t>
      </w:r>
    </w:p>
    <w:p w:rsidR="00092A56" w:rsidRDefault="00092A56" w:rsidP="00092A56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BC170E">
        <w:rPr>
          <w:rFonts w:ascii="Times New Roman" w:hAnsi="Times New Roman"/>
          <w:sz w:val="28"/>
          <w:szCs w:val="28"/>
        </w:rPr>
        <w:t xml:space="preserve">Рассмотрено и утверждено на заседании </w:t>
      </w:r>
      <w:r w:rsidRPr="00BC170E">
        <w:rPr>
          <w:rFonts w:ascii="Times New Roman" w:hAnsi="Times New Roman"/>
          <w:sz w:val="28"/>
          <w:szCs w:val="28"/>
          <w:lang w:val="kk-KZ"/>
        </w:rPr>
        <w:t>учебно</w:t>
      </w:r>
      <w:r w:rsidRPr="00BC170E">
        <w:rPr>
          <w:rFonts w:ascii="Times New Roman" w:hAnsi="Times New Roman"/>
          <w:sz w:val="28"/>
          <w:szCs w:val="28"/>
        </w:rPr>
        <w:t xml:space="preserve">-методического кабинета </w:t>
      </w:r>
    </w:p>
    <w:p w:rsidR="00092A56" w:rsidRPr="00BC170E" w:rsidRDefault="00092A56" w:rsidP="00092A56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специальных</w:t>
      </w:r>
      <w:r w:rsidRPr="00BC170E">
        <w:rPr>
          <w:rFonts w:ascii="Times New Roman" w:hAnsi="Times New Roman"/>
          <w:sz w:val="28"/>
          <w:szCs w:val="28"/>
        </w:rPr>
        <w:t xml:space="preserve"> дисциплин</w:t>
      </w:r>
    </w:p>
    <w:p w:rsidR="00092A56" w:rsidRPr="00BC170E" w:rsidRDefault="00092A56" w:rsidP="00092A56">
      <w:pPr>
        <w:pStyle w:val="a4"/>
        <w:ind w:firstLine="708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C170E">
        <w:rPr>
          <w:rFonts w:ascii="Times New Roman" w:eastAsia="Calibri" w:hAnsi="Times New Roman" w:cs="Times New Roman"/>
          <w:sz w:val="28"/>
          <w:szCs w:val="28"/>
        </w:rPr>
        <w:t>Хаттама</w:t>
      </w:r>
      <w:proofErr w:type="spellEnd"/>
    </w:p>
    <w:p w:rsidR="00092A56" w:rsidRPr="00BC170E" w:rsidRDefault="00092A56" w:rsidP="00092A56">
      <w:pPr>
        <w:pStyle w:val="a4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BC170E">
        <w:rPr>
          <w:rFonts w:ascii="Times New Roman" w:hAnsi="Times New Roman" w:cs="Times New Roman"/>
          <w:sz w:val="28"/>
          <w:szCs w:val="28"/>
        </w:rPr>
        <w:t>Протокол № ___ «___</w:t>
      </w:r>
      <w:r w:rsidRPr="00BC170E">
        <w:rPr>
          <w:rFonts w:ascii="Times New Roman" w:eastAsia="Calibri" w:hAnsi="Times New Roman" w:cs="Times New Roman"/>
          <w:sz w:val="28"/>
          <w:szCs w:val="28"/>
        </w:rPr>
        <w:t>»</w:t>
      </w:r>
      <w:r w:rsidRPr="00BC170E">
        <w:rPr>
          <w:rFonts w:ascii="Times New Roman" w:hAnsi="Times New Roman" w:cs="Times New Roman"/>
          <w:sz w:val="28"/>
          <w:szCs w:val="28"/>
        </w:rPr>
        <w:t xml:space="preserve"> ____</w:t>
      </w:r>
      <w:r w:rsidRPr="00BC170E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Pr="00BC170E">
        <w:rPr>
          <w:rFonts w:ascii="Times New Roman" w:hAnsi="Times New Roman" w:cs="Times New Roman"/>
          <w:sz w:val="28"/>
          <w:szCs w:val="28"/>
        </w:rPr>
        <w:t>___</w:t>
      </w:r>
      <w:r w:rsidRPr="00BC170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BC170E">
        <w:rPr>
          <w:rFonts w:ascii="Times New Roman" w:eastAsia="Calibri" w:hAnsi="Times New Roman" w:cs="Times New Roman"/>
          <w:sz w:val="28"/>
          <w:szCs w:val="28"/>
        </w:rPr>
        <w:t>г. __________________</w:t>
      </w:r>
      <w:r w:rsidRPr="00BC17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BC170E">
        <w:rPr>
          <w:rFonts w:ascii="Times New Roman" w:hAnsi="Times New Roman" w:cs="Times New Roman"/>
          <w:sz w:val="28"/>
          <w:szCs w:val="28"/>
        </w:rPr>
        <w:t>__</w:t>
      </w:r>
    </w:p>
    <w:p w:rsidR="00092A56" w:rsidRPr="00BC170E" w:rsidRDefault="00092A56" w:rsidP="00092A56">
      <w:pPr>
        <w:pStyle w:val="a4"/>
        <w:ind w:left="3540"/>
        <w:jc w:val="center"/>
        <w:rPr>
          <w:rFonts w:ascii="Times New Roman" w:eastAsia="Calibri" w:hAnsi="Times New Roman" w:cs="Times New Roman"/>
          <w:sz w:val="20"/>
          <w:szCs w:val="28"/>
        </w:rPr>
      </w:pPr>
      <w:r w:rsidRPr="00BC170E">
        <w:rPr>
          <w:rFonts w:ascii="Times New Roman" w:eastAsia="Calibri" w:hAnsi="Times New Roman" w:cs="Times New Roman"/>
          <w:sz w:val="20"/>
          <w:szCs w:val="28"/>
        </w:rPr>
        <w:t>(подпись и ФИО заведующего УМК)</w:t>
      </w:r>
    </w:p>
    <w:p w:rsidR="00092A56" w:rsidRDefault="00092A56" w:rsidP="00092A5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92A56" w:rsidRDefault="00092A56" w:rsidP="00092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92A56" w:rsidRPr="00BC170E" w:rsidRDefault="00092A56" w:rsidP="00092A56">
      <w:pPr>
        <w:pStyle w:val="a4"/>
        <w:jc w:val="center"/>
        <w:rPr>
          <w:rFonts w:ascii="Times New Roman" w:hAnsi="Times New Roman" w:cs="Times New Roman"/>
          <w:sz w:val="24"/>
          <w:szCs w:val="28"/>
        </w:rPr>
      </w:pPr>
      <w:r w:rsidRPr="00BC170E">
        <w:rPr>
          <w:rFonts w:ascii="Times New Roman" w:hAnsi="Times New Roman" w:cs="Times New Roman"/>
          <w:sz w:val="24"/>
          <w:szCs w:val="28"/>
        </w:rPr>
        <w:lastRenderedPageBreak/>
        <w:t>ПЛАН УРОКА</w:t>
      </w:r>
    </w:p>
    <w:p w:rsidR="00092A56" w:rsidRPr="00BC170E" w:rsidRDefault="00092A56" w:rsidP="006A4D66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BC170E">
        <w:rPr>
          <w:rFonts w:ascii="Times New Roman" w:hAnsi="Times New Roman" w:cs="Times New Roman"/>
          <w:b/>
          <w:sz w:val="24"/>
          <w:szCs w:val="28"/>
        </w:rPr>
        <w:t xml:space="preserve">Тема </w:t>
      </w:r>
      <w:proofErr w:type="gramStart"/>
      <w:r w:rsidRPr="00BC170E">
        <w:rPr>
          <w:rFonts w:ascii="Times New Roman" w:hAnsi="Times New Roman" w:cs="Times New Roman"/>
          <w:b/>
          <w:sz w:val="24"/>
          <w:szCs w:val="28"/>
        </w:rPr>
        <w:t>урока:</w:t>
      </w:r>
      <w:r w:rsidRPr="00BC170E">
        <w:rPr>
          <w:rFonts w:ascii="Times New Roman" w:hAnsi="Times New Roman" w:cs="Times New Roman"/>
          <w:sz w:val="24"/>
          <w:szCs w:val="28"/>
        </w:rPr>
        <w:t xml:space="preserve">  Учение</w:t>
      </w:r>
      <w:proofErr w:type="gramEnd"/>
      <w:r w:rsidRPr="00BC170E">
        <w:rPr>
          <w:rFonts w:ascii="Times New Roman" w:hAnsi="Times New Roman" w:cs="Times New Roman"/>
          <w:sz w:val="24"/>
          <w:szCs w:val="28"/>
        </w:rPr>
        <w:t xml:space="preserve"> об </w:t>
      </w:r>
      <w:r>
        <w:rPr>
          <w:rFonts w:ascii="Times New Roman" w:hAnsi="Times New Roman" w:cs="Times New Roman"/>
          <w:sz w:val="24"/>
          <w:szCs w:val="28"/>
        </w:rPr>
        <w:t>эпизоотическом процессе</w:t>
      </w:r>
      <w:r w:rsidRPr="00BC170E">
        <w:rPr>
          <w:rFonts w:ascii="Times New Roman" w:hAnsi="Times New Roman" w:cs="Times New Roman"/>
          <w:sz w:val="24"/>
          <w:szCs w:val="28"/>
        </w:rPr>
        <w:t xml:space="preserve">  </w:t>
      </w:r>
      <w:r w:rsidRPr="00BC170E">
        <w:rPr>
          <w:rFonts w:ascii="Times New Roman" w:hAnsi="Times New Roman" w:cs="Times New Roman"/>
          <w:sz w:val="24"/>
          <w:szCs w:val="28"/>
        </w:rPr>
        <w:cr/>
      </w:r>
      <w:proofErr w:type="gramStart"/>
      <w:r w:rsidRPr="00BC170E">
        <w:rPr>
          <w:rFonts w:ascii="Times New Roman" w:hAnsi="Times New Roman" w:cs="Times New Roman"/>
          <w:b/>
          <w:sz w:val="24"/>
          <w:szCs w:val="28"/>
        </w:rPr>
        <w:t>Цели  урока</w:t>
      </w:r>
      <w:proofErr w:type="gramEnd"/>
      <w:r w:rsidRPr="00BC170E">
        <w:rPr>
          <w:rFonts w:ascii="Times New Roman" w:hAnsi="Times New Roman" w:cs="Times New Roman"/>
          <w:b/>
          <w:sz w:val="24"/>
          <w:szCs w:val="28"/>
        </w:rPr>
        <w:t>:</w:t>
      </w:r>
      <w:r w:rsidRPr="00BC170E">
        <w:rPr>
          <w:rFonts w:ascii="Times New Roman" w:hAnsi="Times New Roman" w:cs="Times New Roman"/>
          <w:sz w:val="24"/>
          <w:szCs w:val="28"/>
        </w:rPr>
        <w:t xml:space="preserve">  </w:t>
      </w:r>
      <w:r w:rsidRPr="00BC170E">
        <w:rPr>
          <w:rFonts w:ascii="Times New Roman" w:hAnsi="Times New Roman" w:cs="Times New Roman"/>
          <w:sz w:val="24"/>
          <w:szCs w:val="28"/>
        </w:rPr>
        <w:cr/>
      </w:r>
      <w:r w:rsidRPr="00BC170E">
        <w:rPr>
          <w:rFonts w:ascii="Times New Roman" w:hAnsi="Times New Roman" w:cs="Times New Roman"/>
          <w:i/>
          <w:sz w:val="24"/>
          <w:szCs w:val="28"/>
        </w:rPr>
        <w:t>Методическая цель урока</w:t>
      </w:r>
      <w:r w:rsidRPr="00BC170E">
        <w:rPr>
          <w:rFonts w:ascii="Times New Roman" w:hAnsi="Times New Roman" w:cs="Times New Roman"/>
          <w:sz w:val="24"/>
          <w:szCs w:val="28"/>
        </w:rPr>
        <w:t xml:space="preserve">: использование инновационных технологий обучения.  </w:t>
      </w:r>
      <w:r w:rsidRPr="00BC170E">
        <w:rPr>
          <w:rFonts w:ascii="Times New Roman" w:hAnsi="Times New Roman" w:cs="Times New Roman"/>
          <w:sz w:val="24"/>
          <w:szCs w:val="28"/>
        </w:rPr>
        <w:cr/>
      </w:r>
      <w:r w:rsidRPr="00BC170E">
        <w:rPr>
          <w:rFonts w:ascii="Times New Roman" w:hAnsi="Times New Roman" w:cs="Times New Roman"/>
          <w:i/>
          <w:sz w:val="24"/>
          <w:szCs w:val="28"/>
        </w:rPr>
        <w:t>Образовательные:</w:t>
      </w:r>
      <w:r w:rsidRPr="00BC170E">
        <w:rPr>
          <w:rFonts w:ascii="Times New Roman" w:hAnsi="Times New Roman" w:cs="Times New Roman"/>
          <w:sz w:val="24"/>
          <w:szCs w:val="28"/>
        </w:rPr>
        <w:t xml:space="preserve">   </w:t>
      </w:r>
      <w:r w:rsidRPr="00BC170E">
        <w:rPr>
          <w:rFonts w:ascii="Times New Roman" w:hAnsi="Times New Roman" w:cs="Times New Roman"/>
          <w:sz w:val="24"/>
          <w:szCs w:val="28"/>
        </w:rPr>
        <w:cr/>
        <w:t xml:space="preserve">- сформировать </w:t>
      </w:r>
      <w:proofErr w:type="gramStart"/>
      <w:r w:rsidRPr="00BC170E">
        <w:rPr>
          <w:rFonts w:ascii="Times New Roman" w:hAnsi="Times New Roman" w:cs="Times New Roman"/>
          <w:sz w:val="24"/>
          <w:szCs w:val="28"/>
        </w:rPr>
        <w:t>знания  об</w:t>
      </w:r>
      <w:proofErr w:type="gramEnd"/>
      <w:r w:rsidRPr="00BC170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эпизоотическомпроцессе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и его звеньях</w:t>
      </w:r>
      <w:r w:rsidRPr="00BC170E">
        <w:rPr>
          <w:rFonts w:ascii="Times New Roman" w:hAnsi="Times New Roman" w:cs="Times New Roman"/>
          <w:sz w:val="24"/>
          <w:szCs w:val="28"/>
        </w:rPr>
        <w:t xml:space="preserve">;   </w:t>
      </w:r>
    </w:p>
    <w:p w:rsidR="00092A56" w:rsidRPr="00BC170E" w:rsidRDefault="00092A56" w:rsidP="006A4D6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C170E">
        <w:rPr>
          <w:rFonts w:ascii="Times New Roman" w:hAnsi="Times New Roman" w:cs="Times New Roman"/>
          <w:sz w:val="24"/>
          <w:szCs w:val="28"/>
        </w:rPr>
        <w:t xml:space="preserve">- охарактеризовать </w:t>
      </w:r>
      <w:r>
        <w:rPr>
          <w:rFonts w:ascii="Times New Roman" w:hAnsi="Times New Roman" w:cs="Times New Roman"/>
          <w:sz w:val="24"/>
          <w:szCs w:val="28"/>
        </w:rPr>
        <w:t>звенья эпизоотического процесса</w:t>
      </w:r>
      <w:r w:rsidRPr="00BC170E">
        <w:rPr>
          <w:rFonts w:ascii="Times New Roman" w:hAnsi="Times New Roman" w:cs="Times New Roman"/>
          <w:sz w:val="24"/>
          <w:szCs w:val="28"/>
        </w:rPr>
        <w:t xml:space="preserve">.  </w:t>
      </w:r>
      <w:r w:rsidRPr="00BC170E">
        <w:rPr>
          <w:rFonts w:ascii="Times New Roman" w:hAnsi="Times New Roman" w:cs="Times New Roman"/>
          <w:sz w:val="24"/>
          <w:szCs w:val="28"/>
        </w:rPr>
        <w:cr/>
      </w:r>
      <w:r w:rsidRPr="00BC170E">
        <w:rPr>
          <w:rFonts w:ascii="Times New Roman" w:hAnsi="Times New Roman" w:cs="Times New Roman"/>
          <w:i/>
          <w:sz w:val="24"/>
          <w:szCs w:val="28"/>
        </w:rPr>
        <w:t>Развивающие:</w:t>
      </w:r>
      <w:r w:rsidRPr="00BC170E">
        <w:rPr>
          <w:rFonts w:ascii="Times New Roman" w:hAnsi="Times New Roman" w:cs="Times New Roman"/>
          <w:sz w:val="24"/>
          <w:szCs w:val="28"/>
        </w:rPr>
        <w:t xml:space="preserve">   </w:t>
      </w:r>
      <w:r w:rsidRPr="00BC170E">
        <w:rPr>
          <w:rFonts w:ascii="Times New Roman" w:hAnsi="Times New Roman" w:cs="Times New Roman"/>
          <w:sz w:val="24"/>
          <w:szCs w:val="28"/>
        </w:rPr>
        <w:cr/>
        <w:t xml:space="preserve">- развивать общеучебные умения (понимать и запоминать прочитанное, делать </w:t>
      </w:r>
      <w:proofErr w:type="gramStart"/>
      <w:r w:rsidRPr="00BC170E">
        <w:rPr>
          <w:rFonts w:ascii="Times New Roman" w:hAnsi="Times New Roman" w:cs="Times New Roman"/>
          <w:sz w:val="24"/>
          <w:szCs w:val="28"/>
        </w:rPr>
        <w:t>краткие  записи</w:t>
      </w:r>
      <w:proofErr w:type="gramEnd"/>
      <w:r w:rsidRPr="00BC170E">
        <w:rPr>
          <w:rFonts w:ascii="Times New Roman" w:hAnsi="Times New Roman" w:cs="Times New Roman"/>
          <w:sz w:val="24"/>
          <w:szCs w:val="28"/>
        </w:rPr>
        <w:t xml:space="preserve"> и др.);   </w:t>
      </w:r>
      <w:r w:rsidRPr="00BC170E">
        <w:rPr>
          <w:rFonts w:ascii="Times New Roman" w:hAnsi="Times New Roman" w:cs="Times New Roman"/>
          <w:sz w:val="24"/>
          <w:szCs w:val="28"/>
        </w:rPr>
        <w:cr/>
        <w:t xml:space="preserve">- развивать интеллектуальные умения (научить логически мыслить (поиск ответов </w:t>
      </w:r>
      <w:proofErr w:type="gramStart"/>
      <w:r w:rsidRPr="00BC170E">
        <w:rPr>
          <w:rFonts w:ascii="Times New Roman" w:hAnsi="Times New Roman" w:cs="Times New Roman"/>
          <w:sz w:val="24"/>
          <w:szCs w:val="28"/>
        </w:rPr>
        <w:t>на  вопросы</w:t>
      </w:r>
      <w:proofErr w:type="gramEnd"/>
      <w:r w:rsidRPr="00BC170E">
        <w:rPr>
          <w:rFonts w:ascii="Times New Roman" w:hAnsi="Times New Roman" w:cs="Times New Roman"/>
          <w:sz w:val="24"/>
          <w:szCs w:val="28"/>
        </w:rPr>
        <w:t xml:space="preserve"> творческого характера), задавать вопросы и составлять суждения, сравнивать,  находить взаимосвязи;   </w:t>
      </w:r>
      <w:r w:rsidRPr="00BC170E">
        <w:rPr>
          <w:rFonts w:ascii="Times New Roman" w:hAnsi="Times New Roman" w:cs="Times New Roman"/>
          <w:sz w:val="24"/>
          <w:szCs w:val="28"/>
        </w:rPr>
        <w:cr/>
        <w:t xml:space="preserve">- развивать коммуникационные умения, необходимые в профессии (умение понятно, </w:t>
      </w:r>
      <w:proofErr w:type="gramStart"/>
      <w:r w:rsidRPr="00BC170E">
        <w:rPr>
          <w:rFonts w:ascii="Times New Roman" w:hAnsi="Times New Roman" w:cs="Times New Roman"/>
          <w:sz w:val="24"/>
          <w:szCs w:val="28"/>
        </w:rPr>
        <w:t>кратко,  точно</w:t>
      </w:r>
      <w:proofErr w:type="gramEnd"/>
      <w:r w:rsidRPr="00BC170E">
        <w:rPr>
          <w:rFonts w:ascii="Times New Roman" w:hAnsi="Times New Roman" w:cs="Times New Roman"/>
          <w:sz w:val="24"/>
          <w:szCs w:val="28"/>
        </w:rPr>
        <w:t xml:space="preserve">, вежливо излагать свои мысли, задавать вопросы и отвечать на них, слушать и  сосредотачивать внимание).   </w:t>
      </w:r>
      <w:r w:rsidRPr="00BC170E">
        <w:rPr>
          <w:rFonts w:ascii="Times New Roman" w:hAnsi="Times New Roman" w:cs="Times New Roman"/>
          <w:sz w:val="24"/>
          <w:szCs w:val="28"/>
        </w:rPr>
        <w:cr/>
      </w:r>
      <w:r w:rsidRPr="00BC170E">
        <w:rPr>
          <w:rFonts w:ascii="Times New Roman" w:hAnsi="Times New Roman" w:cs="Times New Roman"/>
          <w:i/>
          <w:sz w:val="24"/>
          <w:szCs w:val="28"/>
        </w:rPr>
        <w:t>Воспитательные:</w:t>
      </w:r>
      <w:r w:rsidRPr="00BC170E">
        <w:rPr>
          <w:rFonts w:ascii="Times New Roman" w:hAnsi="Times New Roman" w:cs="Times New Roman"/>
          <w:sz w:val="24"/>
          <w:szCs w:val="28"/>
        </w:rPr>
        <w:t xml:space="preserve">   </w:t>
      </w:r>
      <w:r w:rsidRPr="00BC170E">
        <w:rPr>
          <w:rFonts w:ascii="Times New Roman" w:hAnsi="Times New Roman" w:cs="Times New Roman"/>
          <w:sz w:val="24"/>
          <w:szCs w:val="28"/>
        </w:rPr>
        <w:cr/>
        <w:t xml:space="preserve">- воспитывать любовь и интерес к профессии;  </w:t>
      </w:r>
    </w:p>
    <w:p w:rsidR="006A4D66" w:rsidRDefault="00092A56" w:rsidP="006A4D6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C170E">
        <w:rPr>
          <w:rFonts w:ascii="Times New Roman" w:hAnsi="Times New Roman" w:cs="Times New Roman"/>
          <w:sz w:val="24"/>
          <w:szCs w:val="28"/>
        </w:rPr>
        <w:t xml:space="preserve">-  воспитывать у студентов культуру общения;   </w:t>
      </w:r>
      <w:r w:rsidRPr="00BC170E">
        <w:rPr>
          <w:rFonts w:ascii="Times New Roman" w:hAnsi="Times New Roman" w:cs="Times New Roman"/>
          <w:sz w:val="24"/>
          <w:szCs w:val="28"/>
        </w:rPr>
        <w:cr/>
        <w:t xml:space="preserve">- воспитывать критическую и объективную самооценку знаний.  </w:t>
      </w:r>
      <w:r w:rsidRPr="00BC170E">
        <w:rPr>
          <w:rFonts w:ascii="Times New Roman" w:hAnsi="Times New Roman" w:cs="Times New Roman"/>
          <w:sz w:val="24"/>
          <w:szCs w:val="28"/>
        </w:rPr>
        <w:cr/>
      </w:r>
      <w:r w:rsidRPr="00BC170E">
        <w:rPr>
          <w:rFonts w:ascii="Times New Roman" w:hAnsi="Times New Roman" w:cs="Times New Roman"/>
          <w:b/>
          <w:sz w:val="24"/>
          <w:szCs w:val="28"/>
        </w:rPr>
        <w:t>Тип урока:</w:t>
      </w:r>
      <w:r w:rsidRPr="00BC170E">
        <w:rPr>
          <w:rFonts w:ascii="Times New Roman" w:hAnsi="Times New Roman" w:cs="Times New Roman"/>
          <w:sz w:val="24"/>
          <w:szCs w:val="28"/>
        </w:rPr>
        <w:t xml:space="preserve"> комбинированный, с применением информационных технологий  </w:t>
      </w:r>
      <w:r w:rsidRPr="00BC170E">
        <w:rPr>
          <w:rFonts w:ascii="Times New Roman" w:hAnsi="Times New Roman" w:cs="Times New Roman"/>
          <w:sz w:val="24"/>
          <w:szCs w:val="28"/>
        </w:rPr>
        <w:cr/>
      </w:r>
      <w:r w:rsidRPr="00BC170E">
        <w:rPr>
          <w:rFonts w:ascii="Times New Roman" w:hAnsi="Times New Roman" w:cs="Times New Roman"/>
          <w:b/>
          <w:sz w:val="24"/>
          <w:szCs w:val="28"/>
        </w:rPr>
        <w:t xml:space="preserve">Вид </w:t>
      </w:r>
      <w:proofErr w:type="gramStart"/>
      <w:r w:rsidRPr="00BC170E">
        <w:rPr>
          <w:rFonts w:ascii="Times New Roman" w:hAnsi="Times New Roman" w:cs="Times New Roman"/>
          <w:b/>
          <w:sz w:val="24"/>
          <w:szCs w:val="28"/>
        </w:rPr>
        <w:t>урока:</w:t>
      </w:r>
      <w:r w:rsidRPr="00BC170E">
        <w:rPr>
          <w:rFonts w:ascii="Times New Roman" w:hAnsi="Times New Roman" w:cs="Times New Roman"/>
          <w:sz w:val="24"/>
          <w:szCs w:val="28"/>
        </w:rPr>
        <w:t xml:space="preserve">  беседа</w:t>
      </w:r>
      <w:proofErr w:type="gramEnd"/>
      <w:r w:rsidRPr="00BC170E">
        <w:rPr>
          <w:rFonts w:ascii="Times New Roman" w:hAnsi="Times New Roman" w:cs="Times New Roman"/>
          <w:sz w:val="24"/>
          <w:szCs w:val="28"/>
        </w:rPr>
        <w:t xml:space="preserve">, рассказ,  работа с  конспектом.  </w:t>
      </w:r>
      <w:r w:rsidRPr="00BC170E">
        <w:rPr>
          <w:rFonts w:ascii="Times New Roman" w:hAnsi="Times New Roman" w:cs="Times New Roman"/>
          <w:sz w:val="24"/>
          <w:szCs w:val="28"/>
        </w:rPr>
        <w:cr/>
      </w:r>
      <w:r w:rsidRPr="00BC170E">
        <w:rPr>
          <w:rFonts w:ascii="Times New Roman" w:hAnsi="Times New Roman" w:cs="Times New Roman"/>
          <w:b/>
          <w:sz w:val="24"/>
          <w:szCs w:val="28"/>
        </w:rPr>
        <w:t>Методы обучения:</w:t>
      </w:r>
      <w:r w:rsidRPr="00BC170E">
        <w:rPr>
          <w:rFonts w:ascii="Times New Roman" w:hAnsi="Times New Roman" w:cs="Times New Roman"/>
          <w:sz w:val="24"/>
          <w:szCs w:val="28"/>
        </w:rPr>
        <w:t xml:space="preserve"> репродуктивный, информационный, проблемный, эвристический.   </w:t>
      </w:r>
      <w:r w:rsidRPr="00BC170E">
        <w:rPr>
          <w:rFonts w:ascii="Times New Roman" w:hAnsi="Times New Roman" w:cs="Times New Roman"/>
          <w:sz w:val="24"/>
          <w:szCs w:val="28"/>
        </w:rPr>
        <w:cr/>
      </w:r>
      <w:r w:rsidRPr="00BC170E">
        <w:rPr>
          <w:rFonts w:ascii="Times New Roman" w:hAnsi="Times New Roman" w:cs="Times New Roman"/>
          <w:b/>
          <w:sz w:val="24"/>
          <w:szCs w:val="28"/>
        </w:rPr>
        <w:t xml:space="preserve"> Материалы и оборудование: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C170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A4D66" w:rsidRDefault="006A4D66" w:rsidP="006A4D6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092A56" w:rsidRPr="00BC170E">
        <w:rPr>
          <w:rFonts w:ascii="Times New Roman" w:hAnsi="Times New Roman" w:cs="Times New Roman"/>
          <w:sz w:val="24"/>
          <w:szCs w:val="28"/>
        </w:rPr>
        <w:t>мультимедийный комплекс (</w:t>
      </w:r>
      <w:r w:rsidR="00092A56">
        <w:rPr>
          <w:rFonts w:ascii="Times New Roman" w:hAnsi="Times New Roman" w:cs="Times New Roman"/>
          <w:sz w:val="24"/>
          <w:szCs w:val="28"/>
        </w:rPr>
        <w:t xml:space="preserve">компьютер, проектор, экран); </w:t>
      </w:r>
      <w:r w:rsidR="00092A56" w:rsidRPr="00BC170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A4D66" w:rsidRDefault="006A4D66" w:rsidP="006A4D6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092A56" w:rsidRPr="00BC170E">
        <w:rPr>
          <w:rFonts w:ascii="Times New Roman" w:hAnsi="Times New Roman" w:cs="Times New Roman"/>
          <w:sz w:val="24"/>
          <w:szCs w:val="28"/>
        </w:rPr>
        <w:t xml:space="preserve">презентация “Учение об </w:t>
      </w:r>
      <w:r w:rsidR="00092A56">
        <w:rPr>
          <w:rFonts w:ascii="Times New Roman" w:hAnsi="Times New Roman" w:cs="Times New Roman"/>
          <w:sz w:val="24"/>
          <w:szCs w:val="28"/>
        </w:rPr>
        <w:t>эпизоотическом процессе</w:t>
      </w:r>
      <w:r w:rsidR="00092A56" w:rsidRPr="00BC170E">
        <w:rPr>
          <w:rFonts w:ascii="Times New Roman" w:hAnsi="Times New Roman" w:cs="Times New Roman"/>
          <w:sz w:val="24"/>
          <w:szCs w:val="28"/>
        </w:rPr>
        <w:t>”.</w:t>
      </w:r>
      <w:r w:rsidR="00092A56" w:rsidRPr="00BC170E">
        <w:rPr>
          <w:rFonts w:ascii="Times New Roman" w:hAnsi="Times New Roman" w:cs="Times New Roman"/>
          <w:sz w:val="24"/>
          <w:szCs w:val="28"/>
        </w:rPr>
        <w:cr/>
      </w:r>
      <w:r w:rsidR="00092A56" w:rsidRPr="00BC170E">
        <w:rPr>
          <w:rFonts w:ascii="Times New Roman" w:hAnsi="Times New Roman" w:cs="Times New Roman"/>
          <w:b/>
          <w:sz w:val="24"/>
          <w:szCs w:val="28"/>
        </w:rPr>
        <w:t>Литература:</w:t>
      </w:r>
      <w:r w:rsidR="00092A56" w:rsidRPr="00BC170E">
        <w:rPr>
          <w:rFonts w:ascii="Times New Roman" w:hAnsi="Times New Roman" w:cs="Times New Roman"/>
          <w:sz w:val="24"/>
          <w:szCs w:val="28"/>
        </w:rPr>
        <w:t xml:space="preserve">   </w:t>
      </w:r>
      <w:r w:rsidR="00092A56" w:rsidRPr="00BC170E">
        <w:rPr>
          <w:rFonts w:ascii="Times New Roman" w:hAnsi="Times New Roman" w:cs="Times New Roman"/>
          <w:sz w:val="24"/>
          <w:szCs w:val="28"/>
        </w:rPr>
        <w:cr/>
        <w:t xml:space="preserve">Учебник: «Эпизоотология с микробиологией», </w:t>
      </w:r>
      <w:proofErr w:type="spellStart"/>
      <w:r w:rsidR="00092A56" w:rsidRPr="00BC170E">
        <w:rPr>
          <w:rFonts w:ascii="Times New Roman" w:hAnsi="Times New Roman" w:cs="Times New Roman"/>
          <w:sz w:val="24"/>
          <w:szCs w:val="28"/>
        </w:rPr>
        <w:t>Бакулов</w:t>
      </w:r>
      <w:proofErr w:type="spellEnd"/>
      <w:r w:rsidR="00092A56" w:rsidRPr="00BC170E">
        <w:rPr>
          <w:rFonts w:ascii="Times New Roman" w:hAnsi="Times New Roman" w:cs="Times New Roman"/>
          <w:sz w:val="24"/>
          <w:szCs w:val="28"/>
        </w:rPr>
        <w:t xml:space="preserve"> И.А.  </w:t>
      </w:r>
    </w:p>
    <w:p w:rsidR="006A4D66" w:rsidRPr="006A4D66" w:rsidRDefault="006A4D66" w:rsidP="006A4D66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A4D66">
        <w:rPr>
          <w:rFonts w:ascii="Times New Roman" w:hAnsi="Times New Roman" w:cs="Times New Roman"/>
          <w:b/>
          <w:sz w:val="24"/>
          <w:szCs w:val="28"/>
        </w:rPr>
        <w:t>Интернет-ресурсы:</w:t>
      </w:r>
    </w:p>
    <w:p w:rsidR="006A4D66" w:rsidRPr="006A4D66" w:rsidRDefault="006A4D66" w:rsidP="006A4D6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Webvet</w:t>
      </w:r>
      <w:proofErr w:type="spellEnd"/>
      <w:r w:rsidRPr="006A4D66">
        <w:rPr>
          <w:rFonts w:ascii="Times New Roman" w:hAnsi="Times New Roman" w:cs="Times New Roman"/>
          <w:sz w:val="24"/>
          <w:szCs w:val="28"/>
        </w:rPr>
        <w:t>.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ru</w:t>
      </w:r>
      <w:proofErr w:type="spellEnd"/>
    </w:p>
    <w:p w:rsidR="006A4D66" w:rsidRPr="006A4D66" w:rsidRDefault="006A4D66" w:rsidP="006A4D6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Zoovet</w:t>
      </w:r>
      <w:proofErr w:type="spellEnd"/>
      <w:r w:rsidRPr="006A4D66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  <w:lang w:val="en-US"/>
        </w:rPr>
        <w:t>info</w:t>
      </w:r>
    </w:p>
    <w:p w:rsidR="00092A56" w:rsidRPr="006A4D66" w:rsidRDefault="006A4D66" w:rsidP="006A4D6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Veterinary</w:t>
      </w:r>
      <w:r w:rsidRPr="006A4D66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  <w:lang w:val="en-US"/>
        </w:rPr>
        <w:t>academic</w:t>
      </w:r>
      <w:r w:rsidRPr="006A4D66">
        <w:rPr>
          <w:rFonts w:ascii="Times New Roman" w:hAnsi="Times New Roman" w:cs="Times New Roman"/>
          <w:sz w:val="24"/>
          <w:szCs w:val="28"/>
        </w:rPr>
        <w:t>.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ru</w:t>
      </w:r>
      <w:proofErr w:type="spellEnd"/>
      <w:r w:rsidR="00092A56" w:rsidRPr="00BC170E">
        <w:rPr>
          <w:rFonts w:ascii="Times New Roman" w:hAnsi="Times New Roman" w:cs="Times New Roman"/>
          <w:sz w:val="24"/>
          <w:szCs w:val="28"/>
        </w:rPr>
        <w:t xml:space="preserve"> </w:t>
      </w:r>
      <w:r w:rsidR="00092A56" w:rsidRPr="00BC170E">
        <w:rPr>
          <w:rFonts w:ascii="Times New Roman" w:hAnsi="Times New Roman" w:cs="Times New Roman"/>
          <w:sz w:val="24"/>
          <w:szCs w:val="28"/>
        </w:rPr>
        <w:cr/>
      </w:r>
      <w:r w:rsidR="00092A56" w:rsidRPr="00BC170E">
        <w:rPr>
          <w:rFonts w:ascii="Times New Roman" w:hAnsi="Times New Roman" w:cs="Times New Roman"/>
          <w:b/>
          <w:sz w:val="24"/>
          <w:szCs w:val="28"/>
        </w:rPr>
        <w:t>Время проведения занятия</w:t>
      </w:r>
      <w:r w:rsidR="00092A56">
        <w:rPr>
          <w:rFonts w:ascii="Times New Roman" w:hAnsi="Times New Roman" w:cs="Times New Roman"/>
          <w:sz w:val="24"/>
          <w:szCs w:val="28"/>
        </w:rPr>
        <w:t xml:space="preserve"> – 8</w:t>
      </w:r>
      <w:r w:rsidR="00092A56" w:rsidRPr="00BC170E">
        <w:rPr>
          <w:rFonts w:ascii="Times New Roman" w:hAnsi="Times New Roman" w:cs="Times New Roman"/>
          <w:sz w:val="24"/>
          <w:szCs w:val="28"/>
        </w:rPr>
        <w:t>0 минут</w:t>
      </w:r>
      <w:r w:rsidR="00092A56">
        <w:rPr>
          <w:rFonts w:ascii="Times New Roman" w:hAnsi="Times New Roman" w:cs="Times New Roman"/>
          <w:sz w:val="24"/>
          <w:szCs w:val="28"/>
        </w:rPr>
        <w:t xml:space="preserve">  </w:t>
      </w:r>
      <w:r w:rsidR="00092A56">
        <w:rPr>
          <w:rFonts w:ascii="Times New Roman" w:hAnsi="Times New Roman" w:cs="Times New Roman"/>
          <w:sz w:val="24"/>
          <w:szCs w:val="28"/>
        </w:rPr>
        <w:cr/>
        <w:t>I. Организационный момент (10</w:t>
      </w:r>
      <w:r w:rsidR="00092A56" w:rsidRPr="00BC170E">
        <w:rPr>
          <w:rFonts w:ascii="Times New Roman" w:hAnsi="Times New Roman" w:cs="Times New Roman"/>
          <w:sz w:val="24"/>
          <w:szCs w:val="28"/>
        </w:rPr>
        <w:t xml:space="preserve"> минут)  </w:t>
      </w:r>
      <w:r w:rsidR="00092A56" w:rsidRPr="00BC170E">
        <w:rPr>
          <w:rFonts w:ascii="Times New Roman" w:hAnsi="Times New Roman" w:cs="Times New Roman"/>
          <w:sz w:val="24"/>
          <w:szCs w:val="28"/>
        </w:rPr>
        <w:cr/>
        <w:t>II.</w:t>
      </w:r>
      <w:r w:rsidR="00092A56">
        <w:rPr>
          <w:rFonts w:ascii="Times New Roman" w:hAnsi="Times New Roman" w:cs="Times New Roman"/>
          <w:sz w:val="24"/>
          <w:szCs w:val="28"/>
        </w:rPr>
        <w:t xml:space="preserve"> Актуализация опорных </w:t>
      </w:r>
      <w:proofErr w:type="gramStart"/>
      <w:r w:rsidR="00092A56">
        <w:rPr>
          <w:rFonts w:ascii="Times New Roman" w:hAnsi="Times New Roman" w:cs="Times New Roman"/>
          <w:sz w:val="24"/>
          <w:szCs w:val="28"/>
        </w:rPr>
        <w:t xml:space="preserve">знаний  </w:t>
      </w:r>
      <w:r w:rsidR="00092A56" w:rsidRPr="00BC170E">
        <w:rPr>
          <w:rFonts w:ascii="Times New Roman" w:hAnsi="Times New Roman" w:cs="Times New Roman"/>
          <w:sz w:val="24"/>
          <w:szCs w:val="28"/>
        </w:rPr>
        <w:t>(</w:t>
      </w:r>
      <w:proofErr w:type="gramEnd"/>
      <w:r w:rsidR="00092A56" w:rsidRPr="00BC170E">
        <w:rPr>
          <w:rFonts w:ascii="Times New Roman" w:hAnsi="Times New Roman" w:cs="Times New Roman"/>
          <w:sz w:val="24"/>
          <w:szCs w:val="28"/>
        </w:rPr>
        <w:t xml:space="preserve">15 минут)      </w:t>
      </w:r>
      <w:r w:rsidR="00092A56" w:rsidRPr="00BC170E">
        <w:rPr>
          <w:rFonts w:ascii="Times New Roman" w:hAnsi="Times New Roman" w:cs="Times New Roman"/>
          <w:sz w:val="24"/>
          <w:szCs w:val="28"/>
        </w:rPr>
        <w:cr/>
        <w:t>III. Формирование новы</w:t>
      </w:r>
      <w:r w:rsidR="00092A56">
        <w:rPr>
          <w:rFonts w:ascii="Times New Roman" w:hAnsi="Times New Roman" w:cs="Times New Roman"/>
          <w:sz w:val="24"/>
          <w:szCs w:val="28"/>
        </w:rPr>
        <w:t>х понятий и способов действий (4</w:t>
      </w:r>
      <w:r w:rsidR="00092A56" w:rsidRPr="00BC170E">
        <w:rPr>
          <w:rFonts w:ascii="Times New Roman" w:hAnsi="Times New Roman" w:cs="Times New Roman"/>
          <w:sz w:val="24"/>
          <w:szCs w:val="28"/>
        </w:rPr>
        <w:t xml:space="preserve">0 минут)  </w:t>
      </w:r>
    </w:p>
    <w:p w:rsidR="00092A56" w:rsidRPr="00BC170E" w:rsidRDefault="00092A56" w:rsidP="006A4D6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C170E">
        <w:rPr>
          <w:rFonts w:ascii="Times New Roman" w:hAnsi="Times New Roman" w:cs="Times New Roman"/>
          <w:sz w:val="24"/>
          <w:szCs w:val="28"/>
        </w:rPr>
        <w:t xml:space="preserve">Конспектирование новой темы, опираясь на информацию в слайдах.   </w:t>
      </w:r>
    </w:p>
    <w:p w:rsidR="00092A56" w:rsidRPr="00BC170E" w:rsidRDefault="00092A56" w:rsidP="006A4D66">
      <w:pPr>
        <w:pStyle w:val="a4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BC170E">
        <w:rPr>
          <w:rFonts w:ascii="Times New Roman" w:hAnsi="Times New Roman" w:cs="Times New Roman"/>
          <w:sz w:val="24"/>
          <w:szCs w:val="28"/>
        </w:rPr>
        <w:t xml:space="preserve">IV. Домашнее </w:t>
      </w:r>
      <w:r>
        <w:rPr>
          <w:rFonts w:ascii="Times New Roman" w:hAnsi="Times New Roman" w:cs="Times New Roman"/>
          <w:sz w:val="24"/>
          <w:szCs w:val="28"/>
        </w:rPr>
        <w:t>задание и подведение итогов (15</w:t>
      </w:r>
      <w:r w:rsidRPr="00BC170E">
        <w:rPr>
          <w:rFonts w:ascii="Times New Roman" w:hAnsi="Times New Roman" w:cs="Times New Roman"/>
          <w:sz w:val="24"/>
          <w:szCs w:val="28"/>
        </w:rPr>
        <w:t xml:space="preserve"> минут)</w:t>
      </w:r>
    </w:p>
    <w:p w:rsidR="006A4D66" w:rsidRDefault="006A4D66" w:rsidP="00092A56">
      <w:pPr>
        <w:pStyle w:val="a4"/>
        <w:jc w:val="center"/>
        <w:rPr>
          <w:rFonts w:ascii="Times New Roman" w:hAnsi="Times New Roman" w:cs="Times New Roman"/>
          <w:sz w:val="24"/>
          <w:szCs w:val="28"/>
        </w:rPr>
      </w:pPr>
    </w:p>
    <w:p w:rsidR="006A4D66" w:rsidRDefault="006A4D66" w:rsidP="00092A56">
      <w:pPr>
        <w:pStyle w:val="a4"/>
        <w:jc w:val="center"/>
        <w:rPr>
          <w:rFonts w:ascii="Times New Roman" w:hAnsi="Times New Roman" w:cs="Times New Roman"/>
          <w:sz w:val="24"/>
          <w:szCs w:val="28"/>
        </w:rPr>
      </w:pPr>
    </w:p>
    <w:p w:rsidR="006A4D66" w:rsidRDefault="006A4D66" w:rsidP="00092A56">
      <w:pPr>
        <w:pStyle w:val="a4"/>
        <w:jc w:val="center"/>
        <w:rPr>
          <w:rFonts w:ascii="Times New Roman" w:hAnsi="Times New Roman" w:cs="Times New Roman"/>
          <w:sz w:val="24"/>
          <w:szCs w:val="28"/>
        </w:rPr>
      </w:pPr>
    </w:p>
    <w:p w:rsidR="006A4D66" w:rsidRDefault="006A4D66" w:rsidP="00092A56">
      <w:pPr>
        <w:pStyle w:val="a4"/>
        <w:jc w:val="center"/>
        <w:rPr>
          <w:rFonts w:ascii="Times New Roman" w:hAnsi="Times New Roman" w:cs="Times New Roman"/>
          <w:sz w:val="24"/>
          <w:szCs w:val="28"/>
        </w:rPr>
      </w:pPr>
    </w:p>
    <w:p w:rsidR="006A4D66" w:rsidRDefault="006A4D66" w:rsidP="00092A56">
      <w:pPr>
        <w:pStyle w:val="a4"/>
        <w:jc w:val="center"/>
        <w:rPr>
          <w:rFonts w:ascii="Times New Roman" w:hAnsi="Times New Roman" w:cs="Times New Roman"/>
          <w:sz w:val="24"/>
          <w:szCs w:val="28"/>
        </w:rPr>
      </w:pPr>
    </w:p>
    <w:p w:rsidR="006A4D66" w:rsidRDefault="006A4D66" w:rsidP="00092A56">
      <w:pPr>
        <w:pStyle w:val="a4"/>
        <w:jc w:val="center"/>
        <w:rPr>
          <w:rFonts w:ascii="Times New Roman" w:hAnsi="Times New Roman" w:cs="Times New Roman"/>
          <w:sz w:val="24"/>
          <w:szCs w:val="28"/>
        </w:rPr>
      </w:pPr>
    </w:p>
    <w:p w:rsidR="006A4D66" w:rsidRDefault="006A4D66" w:rsidP="00092A56">
      <w:pPr>
        <w:pStyle w:val="a4"/>
        <w:jc w:val="center"/>
        <w:rPr>
          <w:rFonts w:ascii="Times New Roman" w:hAnsi="Times New Roman" w:cs="Times New Roman"/>
          <w:sz w:val="24"/>
          <w:szCs w:val="28"/>
        </w:rPr>
      </w:pPr>
    </w:p>
    <w:p w:rsidR="006A4D66" w:rsidRDefault="006A4D66" w:rsidP="00092A56">
      <w:pPr>
        <w:pStyle w:val="a4"/>
        <w:jc w:val="center"/>
        <w:rPr>
          <w:rFonts w:ascii="Times New Roman" w:hAnsi="Times New Roman" w:cs="Times New Roman"/>
          <w:sz w:val="24"/>
          <w:szCs w:val="28"/>
        </w:rPr>
      </w:pPr>
    </w:p>
    <w:p w:rsidR="006A4D66" w:rsidRDefault="006A4D66" w:rsidP="00092A56">
      <w:pPr>
        <w:pStyle w:val="a4"/>
        <w:jc w:val="center"/>
        <w:rPr>
          <w:rFonts w:ascii="Times New Roman" w:hAnsi="Times New Roman" w:cs="Times New Roman"/>
          <w:sz w:val="24"/>
          <w:szCs w:val="28"/>
        </w:rPr>
      </w:pPr>
    </w:p>
    <w:p w:rsidR="006A4D66" w:rsidRDefault="006A4D66" w:rsidP="00092A56">
      <w:pPr>
        <w:pStyle w:val="a4"/>
        <w:jc w:val="center"/>
        <w:rPr>
          <w:rFonts w:ascii="Times New Roman" w:hAnsi="Times New Roman" w:cs="Times New Roman"/>
          <w:sz w:val="24"/>
          <w:szCs w:val="28"/>
        </w:rPr>
      </w:pPr>
    </w:p>
    <w:p w:rsidR="006A4D66" w:rsidRDefault="006A4D66" w:rsidP="00092A56">
      <w:pPr>
        <w:pStyle w:val="a4"/>
        <w:jc w:val="center"/>
        <w:rPr>
          <w:rFonts w:ascii="Times New Roman" w:hAnsi="Times New Roman" w:cs="Times New Roman"/>
          <w:sz w:val="24"/>
          <w:szCs w:val="28"/>
        </w:rPr>
      </w:pPr>
    </w:p>
    <w:p w:rsidR="006A4D66" w:rsidRDefault="006A4D66" w:rsidP="00092A56">
      <w:pPr>
        <w:pStyle w:val="a4"/>
        <w:jc w:val="center"/>
        <w:rPr>
          <w:rFonts w:ascii="Times New Roman" w:hAnsi="Times New Roman" w:cs="Times New Roman"/>
          <w:sz w:val="24"/>
          <w:szCs w:val="28"/>
        </w:rPr>
      </w:pPr>
    </w:p>
    <w:p w:rsidR="006A4D66" w:rsidRDefault="006A4D66" w:rsidP="00092A56">
      <w:pPr>
        <w:pStyle w:val="a4"/>
        <w:jc w:val="center"/>
        <w:rPr>
          <w:rFonts w:ascii="Times New Roman" w:hAnsi="Times New Roman" w:cs="Times New Roman"/>
          <w:sz w:val="24"/>
          <w:szCs w:val="28"/>
        </w:rPr>
      </w:pPr>
    </w:p>
    <w:p w:rsidR="006A4D66" w:rsidRDefault="006A4D66" w:rsidP="00092A56">
      <w:pPr>
        <w:pStyle w:val="a4"/>
        <w:jc w:val="center"/>
        <w:rPr>
          <w:rFonts w:ascii="Times New Roman" w:hAnsi="Times New Roman" w:cs="Times New Roman"/>
          <w:sz w:val="24"/>
          <w:szCs w:val="28"/>
        </w:rPr>
      </w:pPr>
    </w:p>
    <w:p w:rsidR="006A4D66" w:rsidRDefault="006A4D66" w:rsidP="006A4D66">
      <w:pPr>
        <w:pStyle w:val="a4"/>
        <w:rPr>
          <w:rFonts w:ascii="Times New Roman" w:hAnsi="Times New Roman" w:cs="Times New Roman"/>
          <w:sz w:val="24"/>
          <w:szCs w:val="28"/>
        </w:rPr>
      </w:pPr>
      <w:bookmarkStart w:id="1" w:name="_GoBack"/>
      <w:bookmarkEnd w:id="1"/>
    </w:p>
    <w:p w:rsidR="00092A56" w:rsidRPr="00BC170E" w:rsidRDefault="00092A56" w:rsidP="006A4D66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C170E">
        <w:rPr>
          <w:rFonts w:ascii="Times New Roman" w:hAnsi="Times New Roman" w:cs="Times New Roman"/>
          <w:sz w:val="24"/>
          <w:szCs w:val="28"/>
        </w:rPr>
        <w:lastRenderedPageBreak/>
        <w:t>ХОД УРОКА:</w:t>
      </w:r>
    </w:p>
    <w:p w:rsidR="006A4D66" w:rsidRPr="006A4D66" w:rsidRDefault="00092A56" w:rsidP="006A4D66">
      <w:pPr>
        <w:pStyle w:val="a6"/>
        <w:numPr>
          <w:ilvl w:val="0"/>
          <w:numId w:val="4"/>
        </w:numPr>
        <w:tabs>
          <w:tab w:val="left" w:pos="94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C170E">
        <w:rPr>
          <w:rFonts w:ascii="Times New Roman" w:hAnsi="Times New Roman"/>
          <w:b/>
          <w:sz w:val="24"/>
          <w:szCs w:val="28"/>
        </w:rPr>
        <w:t>I. Организационный момент</w:t>
      </w:r>
      <w:r>
        <w:rPr>
          <w:rFonts w:ascii="Times New Roman" w:hAnsi="Times New Roman"/>
          <w:sz w:val="24"/>
          <w:szCs w:val="28"/>
        </w:rPr>
        <w:t xml:space="preserve"> (10</w:t>
      </w:r>
      <w:r w:rsidRPr="00BC170E">
        <w:rPr>
          <w:rFonts w:ascii="Times New Roman" w:hAnsi="Times New Roman"/>
          <w:sz w:val="24"/>
          <w:szCs w:val="28"/>
        </w:rPr>
        <w:t xml:space="preserve"> минут)</w:t>
      </w:r>
      <w:r w:rsidRPr="00BC170E">
        <w:rPr>
          <w:rFonts w:ascii="Times New Roman" w:hAnsi="Times New Roman"/>
          <w:sz w:val="24"/>
          <w:szCs w:val="28"/>
        </w:rPr>
        <w:cr/>
      </w:r>
      <w:proofErr w:type="gramStart"/>
      <w:r w:rsidRPr="00BC170E">
        <w:rPr>
          <w:rFonts w:ascii="Times New Roman" w:hAnsi="Times New Roman"/>
          <w:sz w:val="24"/>
          <w:szCs w:val="28"/>
        </w:rPr>
        <w:t>Организация  начала</w:t>
      </w:r>
      <w:proofErr w:type="gramEnd"/>
      <w:r w:rsidRPr="00BC170E">
        <w:rPr>
          <w:rFonts w:ascii="Times New Roman" w:hAnsi="Times New Roman"/>
          <w:sz w:val="24"/>
          <w:szCs w:val="28"/>
        </w:rPr>
        <w:t xml:space="preserve">  урока,  включение  презентации.  </w:t>
      </w:r>
    </w:p>
    <w:p w:rsidR="00092A56" w:rsidRDefault="00092A56" w:rsidP="006A4D66">
      <w:pPr>
        <w:pStyle w:val="a6"/>
        <w:tabs>
          <w:tab w:val="left" w:pos="945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BC170E">
        <w:rPr>
          <w:rFonts w:ascii="Times New Roman" w:hAnsi="Times New Roman"/>
          <w:sz w:val="24"/>
          <w:szCs w:val="28"/>
        </w:rPr>
        <w:t xml:space="preserve">Приветствие </w:t>
      </w:r>
      <w:proofErr w:type="gramStart"/>
      <w:r w:rsidRPr="00BC170E">
        <w:rPr>
          <w:rFonts w:ascii="Times New Roman" w:hAnsi="Times New Roman"/>
          <w:sz w:val="24"/>
          <w:szCs w:val="28"/>
        </w:rPr>
        <w:t>преподавателя  и</w:t>
      </w:r>
      <w:proofErr w:type="gramEnd"/>
      <w:r w:rsidRPr="00BC170E">
        <w:rPr>
          <w:rFonts w:ascii="Times New Roman" w:hAnsi="Times New Roman"/>
          <w:sz w:val="24"/>
          <w:szCs w:val="28"/>
        </w:rPr>
        <w:t xml:space="preserve">    студентов, подготовка рабочих мест к уроку, заполнение журнала теоретического обучения.  </w:t>
      </w:r>
      <w:r w:rsidRPr="00BC170E">
        <w:rPr>
          <w:rFonts w:ascii="Times New Roman" w:hAnsi="Times New Roman"/>
          <w:sz w:val="24"/>
          <w:szCs w:val="28"/>
        </w:rPr>
        <w:cr/>
      </w:r>
      <w:r w:rsidRPr="00BC170E">
        <w:rPr>
          <w:rFonts w:ascii="Times New Roman" w:hAnsi="Times New Roman"/>
          <w:b/>
          <w:sz w:val="24"/>
          <w:szCs w:val="28"/>
        </w:rPr>
        <w:t xml:space="preserve">II.  </w:t>
      </w:r>
      <w:proofErr w:type="gramStart"/>
      <w:r w:rsidRPr="00BC170E">
        <w:rPr>
          <w:rFonts w:ascii="Times New Roman" w:hAnsi="Times New Roman"/>
          <w:b/>
          <w:sz w:val="24"/>
          <w:szCs w:val="28"/>
        </w:rPr>
        <w:t>Актуализация  опорных</w:t>
      </w:r>
      <w:proofErr w:type="gramEnd"/>
      <w:r w:rsidRPr="00BC170E">
        <w:rPr>
          <w:rFonts w:ascii="Times New Roman" w:hAnsi="Times New Roman"/>
          <w:b/>
          <w:sz w:val="24"/>
          <w:szCs w:val="28"/>
        </w:rPr>
        <w:t xml:space="preserve">  знаний</w:t>
      </w:r>
      <w:r w:rsidRPr="00BC170E">
        <w:rPr>
          <w:rFonts w:ascii="Times New Roman" w:hAnsi="Times New Roman"/>
          <w:sz w:val="24"/>
          <w:szCs w:val="28"/>
        </w:rPr>
        <w:t xml:space="preserve">  о </w:t>
      </w:r>
      <w:r>
        <w:rPr>
          <w:rFonts w:ascii="Times New Roman" w:hAnsi="Times New Roman"/>
          <w:sz w:val="24"/>
          <w:szCs w:val="28"/>
        </w:rPr>
        <w:t>серологических реакциях</w:t>
      </w:r>
      <w:r w:rsidRPr="00BC170E">
        <w:rPr>
          <w:rFonts w:ascii="Times New Roman" w:hAnsi="Times New Roman"/>
          <w:sz w:val="24"/>
          <w:szCs w:val="28"/>
        </w:rPr>
        <w:t xml:space="preserve"> (15 минут). </w:t>
      </w:r>
      <w:proofErr w:type="gramStart"/>
      <w:r w:rsidRPr="00BC170E">
        <w:rPr>
          <w:rFonts w:ascii="Times New Roman" w:hAnsi="Times New Roman"/>
          <w:sz w:val="24"/>
          <w:szCs w:val="28"/>
        </w:rPr>
        <w:t>Провожу  в</w:t>
      </w:r>
      <w:proofErr w:type="gramEnd"/>
      <w:r w:rsidRPr="00BC170E">
        <w:rPr>
          <w:rFonts w:ascii="Times New Roman" w:hAnsi="Times New Roman"/>
          <w:sz w:val="24"/>
          <w:szCs w:val="28"/>
        </w:rPr>
        <w:t xml:space="preserve">  виде  небольшого   опроса   всей  группы,  не  индивидуально  каждого  студента,  а  предоставляю  возможность  коллективной  работы.  </w:t>
      </w:r>
      <w:proofErr w:type="gramStart"/>
      <w:r w:rsidRPr="00BC170E">
        <w:rPr>
          <w:rFonts w:ascii="Times New Roman" w:hAnsi="Times New Roman"/>
          <w:sz w:val="24"/>
          <w:szCs w:val="28"/>
        </w:rPr>
        <w:t>Это  стимулирует</w:t>
      </w:r>
      <w:proofErr w:type="gramEnd"/>
      <w:r w:rsidRPr="00BC170E">
        <w:rPr>
          <w:rFonts w:ascii="Times New Roman" w:hAnsi="Times New Roman"/>
          <w:sz w:val="24"/>
          <w:szCs w:val="28"/>
        </w:rPr>
        <w:t xml:space="preserve">  студентов  конкретизировать  свои ответы, учит выслушивать мнение других.   </w:t>
      </w:r>
      <w:r w:rsidRPr="00BC170E">
        <w:rPr>
          <w:rFonts w:ascii="Times New Roman" w:hAnsi="Times New Roman"/>
          <w:sz w:val="24"/>
          <w:szCs w:val="28"/>
        </w:rPr>
        <w:cr/>
      </w:r>
      <w:r w:rsidRPr="00092A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 такое преципитация?</w:t>
      </w:r>
    </w:p>
    <w:p w:rsidR="00092A56" w:rsidRPr="00092A56" w:rsidRDefault="00092A56" w:rsidP="006A4D66">
      <w:pPr>
        <w:pStyle w:val="a6"/>
        <w:numPr>
          <w:ilvl w:val="0"/>
          <w:numId w:val="6"/>
        </w:numPr>
        <w:tabs>
          <w:tab w:val="left" w:pos="94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92A56">
        <w:rPr>
          <w:rFonts w:ascii="Times New Roman" w:hAnsi="Times New Roman"/>
          <w:sz w:val="24"/>
          <w:szCs w:val="24"/>
        </w:rPr>
        <w:t>Дайте понятие реакции преципитации.</w:t>
      </w:r>
    </w:p>
    <w:p w:rsidR="00092A56" w:rsidRPr="00092A56" w:rsidRDefault="00092A56" w:rsidP="006A4D66">
      <w:pPr>
        <w:pStyle w:val="a6"/>
        <w:numPr>
          <w:ilvl w:val="0"/>
          <w:numId w:val="6"/>
        </w:numPr>
        <w:tabs>
          <w:tab w:val="left" w:pos="94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92A56">
        <w:rPr>
          <w:rFonts w:ascii="Times New Roman" w:hAnsi="Times New Roman"/>
          <w:sz w:val="24"/>
          <w:szCs w:val="24"/>
        </w:rPr>
        <w:t>Для диагностики каких заболеваний ставят реакцию преципитации?</w:t>
      </w:r>
    </w:p>
    <w:p w:rsidR="00092A56" w:rsidRPr="00092A56" w:rsidRDefault="00092A56" w:rsidP="006A4D66">
      <w:pPr>
        <w:pStyle w:val="a6"/>
        <w:numPr>
          <w:ilvl w:val="0"/>
          <w:numId w:val="6"/>
        </w:numPr>
        <w:tabs>
          <w:tab w:val="left" w:pos="94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92A56">
        <w:rPr>
          <w:rFonts w:ascii="Times New Roman" w:hAnsi="Times New Roman"/>
          <w:sz w:val="24"/>
          <w:szCs w:val="24"/>
        </w:rPr>
        <w:t>Что такое агглютинация?</w:t>
      </w:r>
    </w:p>
    <w:p w:rsidR="00092A56" w:rsidRPr="00092A56" w:rsidRDefault="00092A56" w:rsidP="006A4D66">
      <w:pPr>
        <w:pStyle w:val="a6"/>
        <w:numPr>
          <w:ilvl w:val="0"/>
          <w:numId w:val="6"/>
        </w:numPr>
        <w:tabs>
          <w:tab w:val="left" w:pos="94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92A56">
        <w:rPr>
          <w:rFonts w:ascii="Times New Roman" w:hAnsi="Times New Roman"/>
          <w:sz w:val="24"/>
          <w:szCs w:val="24"/>
        </w:rPr>
        <w:t>Дайте понятие реакции агглютинации.</w:t>
      </w:r>
    </w:p>
    <w:p w:rsidR="00092A56" w:rsidRPr="00092A56" w:rsidRDefault="00092A56" w:rsidP="006A4D66">
      <w:pPr>
        <w:pStyle w:val="a6"/>
        <w:numPr>
          <w:ilvl w:val="0"/>
          <w:numId w:val="6"/>
        </w:numPr>
        <w:tabs>
          <w:tab w:val="left" w:pos="94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92A56">
        <w:rPr>
          <w:rFonts w:ascii="Times New Roman" w:hAnsi="Times New Roman"/>
          <w:sz w:val="24"/>
          <w:szCs w:val="24"/>
        </w:rPr>
        <w:t>Для диагностики каких заболеваний ставят реакцию агглютинации?</w:t>
      </w:r>
    </w:p>
    <w:p w:rsidR="00092A56" w:rsidRPr="00092A56" w:rsidRDefault="00092A56" w:rsidP="006A4D66">
      <w:pPr>
        <w:pStyle w:val="a6"/>
        <w:numPr>
          <w:ilvl w:val="0"/>
          <w:numId w:val="6"/>
        </w:numPr>
        <w:tabs>
          <w:tab w:val="left" w:pos="94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92A56">
        <w:rPr>
          <w:rFonts w:ascii="Times New Roman" w:hAnsi="Times New Roman"/>
          <w:sz w:val="24"/>
          <w:szCs w:val="24"/>
        </w:rPr>
        <w:t>Охарактеризуйте кольцевую реакцию с молоком.</w:t>
      </w:r>
    </w:p>
    <w:p w:rsidR="00092A56" w:rsidRPr="00092A56" w:rsidRDefault="00092A56" w:rsidP="006A4D66">
      <w:pPr>
        <w:pStyle w:val="a6"/>
        <w:numPr>
          <w:ilvl w:val="0"/>
          <w:numId w:val="6"/>
        </w:numPr>
        <w:tabs>
          <w:tab w:val="left" w:pos="94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92A56">
        <w:rPr>
          <w:rFonts w:ascii="Times New Roman" w:hAnsi="Times New Roman"/>
          <w:sz w:val="24"/>
          <w:szCs w:val="24"/>
        </w:rPr>
        <w:t>Почему КР является экспресс-методом диагностики бруцеллёза?</w:t>
      </w:r>
    </w:p>
    <w:p w:rsidR="00092A56" w:rsidRDefault="00092A56" w:rsidP="006A4D66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>Что такое РБП?</w:t>
      </w:r>
      <w:r w:rsidRPr="00BC170E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092A56" w:rsidRPr="00BC170E" w:rsidRDefault="00092A56" w:rsidP="006A4D66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BC170E">
        <w:rPr>
          <w:rFonts w:ascii="Times New Roman" w:hAnsi="Times New Roman" w:cs="Times New Roman"/>
          <w:b/>
          <w:sz w:val="24"/>
          <w:szCs w:val="28"/>
        </w:rPr>
        <w:t xml:space="preserve">III. Формирование новых понятий и способов действий </w:t>
      </w:r>
      <w:r>
        <w:rPr>
          <w:rFonts w:ascii="Times New Roman" w:hAnsi="Times New Roman" w:cs="Times New Roman"/>
          <w:sz w:val="24"/>
          <w:szCs w:val="28"/>
        </w:rPr>
        <w:t>(4</w:t>
      </w:r>
      <w:r w:rsidRPr="00BC170E">
        <w:rPr>
          <w:rFonts w:ascii="Times New Roman" w:hAnsi="Times New Roman" w:cs="Times New Roman"/>
          <w:sz w:val="24"/>
          <w:szCs w:val="28"/>
        </w:rPr>
        <w:t xml:space="preserve">0 минут). Объявляю тему урока. Даю определение </w:t>
      </w:r>
      <w:r>
        <w:rPr>
          <w:rFonts w:ascii="Times New Roman" w:hAnsi="Times New Roman" w:cs="Times New Roman"/>
          <w:sz w:val="24"/>
          <w:szCs w:val="28"/>
        </w:rPr>
        <w:t>эпизоотического процесса</w:t>
      </w:r>
      <w:r w:rsidRPr="00BC170E">
        <w:rPr>
          <w:rFonts w:ascii="Times New Roman" w:hAnsi="Times New Roman" w:cs="Times New Roman"/>
          <w:sz w:val="24"/>
          <w:szCs w:val="28"/>
        </w:rPr>
        <w:t xml:space="preserve">.  </w:t>
      </w:r>
      <w:r w:rsidRPr="00BC170E">
        <w:rPr>
          <w:rFonts w:ascii="Times New Roman" w:hAnsi="Times New Roman" w:cs="Times New Roman"/>
          <w:sz w:val="24"/>
          <w:szCs w:val="28"/>
        </w:rPr>
        <w:t>Студенты записывают</w:t>
      </w:r>
      <w:r w:rsidRPr="00BC170E">
        <w:rPr>
          <w:rFonts w:ascii="Times New Roman" w:hAnsi="Times New Roman" w:cs="Times New Roman"/>
          <w:sz w:val="24"/>
          <w:szCs w:val="28"/>
        </w:rPr>
        <w:t xml:space="preserve"> тему урока и определение.   По      мере      объяснения            темы        урока       </w:t>
      </w:r>
      <w:proofErr w:type="gramStart"/>
      <w:r w:rsidRPr="00BC170E">
        <w:rPr>
          <w:rFonts w:ascii="Times New Roman" w:hAnsi="Times New Roman" w:cs="Times New Roman"/>
          <w:sz w:val="24"/>
          <w:szCs w:val="28"/>
        </w:rPr>
        <w:t xml:space="preserve">я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C170E">
        <w:rPr>
          <w:rFonts w:ascii="Times New Roman" w:hAnsi="Times New Roman" w:cs="Times New Roman"/>
          <w:sz w:val="24"/>
          <w:szCs w:val="28"/>
        </w:rPr>
        <w:t>делаю</w:t>
      </w:r>
      <w:proofErr w:type="gramEnd"/>
      <w:r w:rsidRPr="00BC170E">
        <w:rPr>
          <w:rFonts w:ascii="Times New Roman" w:hAnsi="Times New Roman" w:cs="Times New Roman"/>
          <w:sz w:val="24"/>
          <w:szCs w:val="28"/>
        </w:rPr>
        <w:t xml:space="preserve">        акценты         на     том,      какие    данные         необходимо законспектировать.  </w:t>
      </w:r>
    </w:p>
    <w:p w:rsidR="0015079F" w:rsidRPr="00092A56" w:rsidRDefault="00092A56" w:rsidP="006A4D6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C170E">
        <w:rPr>
          <w:rFonts w:ascii="Times New Roman" w:hAnsi="Times New Roman" w:cs="Times New Roman"/>
          <w:b/>
          <w:sz w:val="24"/>
          <w:szCs w:val="28"/>
        </w:rPr>
        <w:t xml:space="preserve">   IV. Домашнее задание и подведение итогов</w:t>
      </w:r>
      <w:r>
        <w:rPr>
          <w:rFonts w:ascii="Times New Roman" w:hAnsi="Times New Roman" w:cs="Times New Roman"/>
          <w:sz w:val="24"/>
          <w:szCs w:val="28"/>
        </w:rPr>
        <w:t xml:space="preserve"> (15</w:t>
      </w:r>
      <w:r w:rsidRPr="00BC170E">
        <w:rPr>
          <w:rFonts w:ascii="Times New Roman" w:hAnsi="Times New Roman" w:cs="Times New Roman"/>
          <w:sz w:val="24"/>
          <w:szCs w:val="28"/>
        </w:rPr>
        <w:t xml:space="preserve"> минут): 1. Объявляю домашнее </w:t>
      </w:r>
      <w:proofErr w:type="gramStart"/>
      <w:r w:rsidRPr="00BC170E">
        <w:rPr>
          <w:rFonts w:ascii="Times New Roman" w:hAnsi="Times New Roman" w:cs="Times New Roman"/>
          <w:sz w:val="24"/>
          <w:szCs w:val="28"/>
        </w:rPr>
        <w:t xml:space="preserve">задание:   </w:t>
      </w:r>
      <w:proofErr w:type="gramEnd"/>
      <w:r w:rsidRPr="00BC170E">
        <w:rPr>
          <w:rFonts w:ascii="Times New Roman" w:hAnsi="Times New Roman" w:cs="Times New Roman"/>
          <w:sz w:val="24"/>
          <w:szCs w:val="28"/>
        </w:rPr>
        <w:t xml:space="preserve">а)  прочитать об </w:t>
      </w:r>
      <w:r>
        <w:rPr>
          <w:rFonts w:ascii="Times New Roman" w:hAnsi="Times New Roman" w:cs="Times New Roman"/>
          <w:sz w:val="24"/>
          <w:szCs w:val="28"/>
        </w:rPr>
        <w:t>эпизоотическом процессе</w:t>
      </w:r>
      <w:r w:rsidRPr="00BC170E">
        <w:rPr>
          <w:rFonts w:ascii="Times New Roman" w:hAnsi="Times New Roman" w:cs="Times New Roman"/>
          <w:sz w:val="24"/>
          <w:szCs w:val="28"/>
        </w:rPr>
        <w:t xml:space="preserve"> конспект урока; б)  прочитать об </w:t>
      </w:r>
      <w:r>
        <w:rPr>
          <w:rFonts w:ascii="Times New Roman" w:hAnsi="Times New Roman" w:cs="Times New Roman"/>
          <w:sz w:val="24"/>
          <w:szCs w:val="28"/>
        </w:rPr>
        <w:t>эпизоотическом процессе</w:t>
      </w:r>
      <w:r w:rsidRPr="00BC170E">
        <w:rPr>
          <w:rFonts w:ascii="Times New Roman" w:hAnsi="Times New Roman" w:cs="Times New Roman"/>
          <w:sz w:val="24"/>
          <w:szCs w:val="28"/>
        </w:rPr>
        <w:t xml:space="preserve"> информацию по учебнику «Эпизоотология с микробиологией», </w:t>
      </w:r>
      <w:proofErr w:type="spellStart"/>
      <w:r w:rsidRPr="00BC170E">
        <w:rPr>
          <w:rFonts w:ascii="Times New Roman" w:hAnsi="Times New Roman" w:cs="Times New Roman"/>
          <w:sz w:val="24"/>
          <w:szCs w:val="28"/>
        </w:rPr>
        <w:t>Бакулов</w:t>
      </w:r>
      <w:proofErr w:type="spellEnd"/>
      <w:r w:rsidRPr="00BC170E">
        <w:rPr>
          <w:rFonts w:ascii="Times New Roman" w:hAnsi="Times New Roman" w:cs="Times New Roman"/>
          <w:sz w:val="24"/>
          <w:szCs w:val="28"/>
        </w:rPr>
        <w:t xml:space="preserve"> И.А.  </w:t>
      </w:r>
      <w:r w:rsidRPr="00BC170E">
        <w:rPr>
          <w:rFonts w:ascii="Times New Roman" w:hAnsi="Times New Roman" w:cs="Times New Roman"/>
          <w:sz w:val="24"/>
          <w:szCs w:val="28"/>
        </w:rPr>
        <w:cr/>
        <w:t xml:space="preserve">2. Подвожу итоги занятия: выставляю оценки и благодарю за работу на уроке.  </w:t>
      </w:r>
      <w:bookmarkEnd w:id="0"/>
    </w:p>
    <w:p w:rsidR="006A4D66" w:rsidRDefault="006A4D66" w:rsidP="006A4D6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4D66" w:rsidRDefault="006A4D66" w:rsidP="006A4D6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4D66" w:rsidRDefault="006A4D66" w:rsidP="006A4D6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4D66" w:rsidRDefault="006A4D66" w:rsidP="006A4D6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4D66" w:rsidRDefault="006A4D66" w:rsidP="006A4D6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4D66" w:rsidRDefault="006A4D66" w:rsidP="006A4D6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4D66" w:rsidRDefault="006A4D66" w:rsidP="006A4D6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4D66" w:rsidRDefault="006A4D66" w:rsidP="006A4D6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4D66" w:rsidRDefault="006A4D66" w:rsidP="006A4D6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4D66" w:rsidRDefault="006A4D66" w:rsidP="006A4D6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4D66" w:rsidRDefault="006A4D66" w:rsidP="006A4D6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4D66" w:rsidRDefault="006A4D66" w:rsidP="006A4D6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4D66" w:rsidRDefault="006A4D66" w:rsidP="006A4D6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4D66" w:rsidRDefault="006A4D66" w:rsidP="006A4D6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4D66" w:rsidRDefault="006A4D66" w:rsidP="006A4D6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4D66" w:rsidRDefault="006A4D66" w:rsidP="006A4D6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4D66" w:rsidRDefault="006A4D66" w:rsidP="006A4D6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4D66" w:rsidRDefault="006A4D66" w:rsidP="006A4D6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4D66" w:rsidRDefault="006A4D66" w:rsidP="006A4D6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4D66" w:rsidRDefault="006A4D66" w:rsidP="006A4D6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4D66" w:rsidRDefault="006A4D66" w:rsidP="006A4D6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4D66" w:rsidRDefault="006A4D66" w:rsidP="006A4D6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4D66" w:rsidRDefault="006A4D66" w:rsidP="006A4D6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4D66" w:rsidRDefault="006A4D66" w:rsidP="006A4D6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4D66" w:rsidRDefault="006A4D66" w:rsidP="006A4D6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A4D66" w:rsidRDefault="006A4D66" w:rsidP="006A4D6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5079F" w:rsidRPr="006A4D66" w:rsidRDefault="0015079F" w:rsidP="006A4D6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D66">
        <w:rPr>
          <w:rFonts w:ascii="Times New Roman" w:hAnsi="Times New Roman" w:cs="Times New Roman"/>
          <w:b/>
          <w:sz w:val="24"/>
          <w:szCs w:val="24"/>
        </w:rPr>
        <w:lastRenderedPageBreak/>
        <w:t>План</w:t>
      </w:r>
      <w:r w:rsidR="00092A56" w:rsidRPr="006A4D66">
        <w:rPr>
          <w:rFonts w:ascii="Times New Roman" w:hAnsi="Times New Roman" w:cs="Times New Roman"/>
          <w:b/>
          <w:sz w:val="24"/>
          <w:szCs w:val="24"/>
        </w:rPr>
        <w:t xml:space="preserve"> лекции</w:t>
      </w:r>
      <w:r w:rsidRPr="006A4D66">
        <w:rPr>
          <w:rFonts w:ascii="Times New Roman" w:hAnsi="Times New Roman" w:cs="Times New Roman"/>
          <w:b/>
          <w:sz w:val="24"/>
          <w:szCs w:val="24"/>
        </w:rPr>
        <w:t>:</w:t>
      </w:r>
    </w:p>
    <w:p w:rsidR="0015079F" w:rsidRDefault="0015079F" w:rsidP="006A4D6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об эпизоотическом процессе.</w:t>
      </w:r>
    </w:p>
    <w:p w:rsidR="0015079F" w:rsidRDefault="0015079F" w:rsidP="006A4D6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возбудителя инфекции.</w:t>
      </w:r>
    </w:p>
    <w:p w:rsidR="0015079F" w:rsidRDefault="0015079F" w:rsidP="006A4D6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 передачи возбудителя инфекции.</w:t>
      </w:r>
    </w:p>
    <w:p w:rsidR="0015079F" w:rsidRDefault="0015079F" w:rsidP="006A4D6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Восприимчивые животные.</w:t>
      </w:r>
    </w:p>
    <w:p w:rsidR="0015079F" w:rsidRDefault="0015079F" w:rsidP="006A4D6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 биологических, природно-географических, социально-экономических факторов на эпизоотологический процесс.</w:t>
      </w:r>
    </w:p>
    <w:p w:rsidR="0015079F" w:rsidRDefault="0015079F" w:rsidP="0015079F">
      <w:pPr>
        <w:pStyle w:val="a4"/>
        <w:jc w:val="both"/>
        <w:rPr>
          <w:rFonts w:ascii="Times New Roman" w:hAnsi="Times New Roman" w:cs="Times New Roman"/>
          <w:sz w:val="10"/>
          <w:szCs w:val="24"/>
        </w:rPr>
      </w:pPr>
    </w:p>
    <w:p w:rsidR="0015079F" w:rsidRDefault="0015079F" w:rsidP="0015079F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Понятие  об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эпизоотическом процессе</w:t>
      </w:r>
    </w:p>
    <w:p w:rsidR="0015079F" w:rsidRDefault="0015079F" w:rsidP="0015079F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Любая инфекционная болезнь может существовать в природе только при условии непрерывной передачи возбудителя от больного животного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бактерионосителя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 внешнюю среду, а затем в организм нового животного. Передача возбудителя может осуществляться и без участия внешней среды (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например,  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бешенстве вирус передается от больного животному здоровому непосредственно через укус при попадании слюны в рану). На основании вышесказанного, эпизоотический процесс определяют следующим образом:</w:t>
      </w:r>
    </w:p>
    <w:p w:rsidR="0015079F" w:rsidRDefault="0015079F" w:rsidP="0015079F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Эпизоотический процесс</w:t>
      </w:r>
      <w:r>
        <w:rPr>
          <w:rFonts w:ascii="Times New Roman" w:hAnsi="Times New Roman" w:cs="Times New Roman"/>
          <w:sz w:val="24"/>
          <w:szCs w:val="24"/>
        </w:rPr>
        <w:t> - это непрерывный процесс возникновения и распространения инфекционных болезней, возникающих в результате передачи соответствующих возбудителей от больного животного к здоровому.</w:t>
      </w:r>
    </w:p>
    <w:p w:rsidR="0015079F" w:rsidRDefault="0015079F" w:rsidP="0015079F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закономерность характерна для любой инфекционной болезни.</w:t>
      </w:r>
    </w:p>
    <w:p w:rsidR="0015079F" w:rsidRDefault="0015079F" w:rsidP="0015079F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Эпизоотический процесс возникает и развивается в результате взаимодействия трёх обязательных элементов (звеньев) (рис. 11):</w:t>
      </w:r>
    </w:p>
    <w:p w:rsidR="0015079F" w:rsidRDefault="0015079F" w:rsidP="0015079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источника возбудителя инфекции;</w:t>
      </w:r>
    </w:p>
    <w:p w:rsidR="0015079F" w:rsidRDefault="0015079F" w:rsidP="0015079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механизма передачи возбудителя инфекции;</w:t>
      </w:r>
    </w:p>
    <w:p w:rsidR="0015079F" w:rsidRDefault="0015079F" w:rsidP="0015079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восприимчивых животных.</w:t>
      </w:r>
    </w:p>
    <w:p w:rsidR="0015079F" w:rsidRDefault="0015079F" w:rsidP="0015079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56050" cy="2209800"/>
            <wp:effectExtent l="0" t="0" r="6350" b="0"/>
            <wp:docPr id="1" name="Рисунок 1" descr="Рисунок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исунок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2" t="11081" r="3336" b="19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79F" w:rsidRDefault="0015079F" w:rsidP="0015079F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Именно эти три звена составляют эпизоотическую цепь. Они обуславливают не только возникновение, но и дальнейшее развитие эпизоотического процесса, т.е.  служат его непосредственными движущими силами. Непрерывность </w:t>
      </w:r>
      <w:proofErr w:type="gramStart"/>
      <w:r>
        <w:rPr>
          <w:rFonts w:ascii="Times New Roman" w:hAnsi="Times New Roman" w:cs="Times New Roman"/>
          <w:sz w:val="24"/>
          <w:szCs w:val="24"/>
        </w:rPr>
        <w:t>цепи  последовательных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>  заражений  животных обеспечивает сохранение в природе патогенных микробов  как  биологических видов и, следовательно, существование самих инфекционных болезней. При исключении из общей цепи хотя бы одного звена инфекционный процесс перестает развиваться.</w:t>
      </w:r>
    </w:p>
    <w:p w:rsidR="0015079F" w:rsidRDefault="0015079F" w:rsidP="0015079F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Эпизоотический процесс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протекает  под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  воздействием  природных, хозяйственных факторов и они активно воздействуют на него. Эти факторы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называют  вторичными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посредственными движущими силами эпизоотического процесса.</w:t>
      </w:r>
    </w:p>
    <w:p w:rsidR="0015079F" w:rsidRDefault="0015079F" w:rsidP="0015079F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 возбудителя инфекции</w:t>
      </w:r>
    </w:p>
    <w:p w:rsidR="0015079F" w:rsidRDefault="0015079F" w:rsidP="0015079F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важным элементом эпизоотической цепи является первое звено, которое является пусковым механизмом для развития инфекционной болезни.</w:t>
      </w:r>
    </w:p>
    <w:p w:rsidR="0015079F" w:rsidRDefault="0015079F" w:rsidP="0015079F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 возбудителя инфекции</w:t>
      </w:r>
      <w:r>
        <w:rPr>
          <w:rFonts w:ascii="Times New Roman" w:hAnsi="Times New Roman" w:cs="Times New Roman"/>
          <w:sz w:val="24"/>
          <w:szCs w:val="24"/>
        </w:rPr>
        <w:t xml:space="preserve"> -  естественная среда обитания патогенного микроорганизма, где он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сохраняется,  размножается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накапливается и откуда выделяется во внешнюю среду. 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некоторых  случаях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выделения возбудителя во внешнюю среду может и не происходить   (губкообразная  энцефалопатия крупного рогатого скота,  скрепи овец – заражение здоровых животных наблюдается при скармливании им продуктов убоя от больного этими заболеваниями скота).</w:t>
      </w:r>
    </w:p>
    <w:p w:rsidR="0015079F" w:rsidRDefault="0015079F" w:rsidP="0015079F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пребывания микробов в организме животного различны. Это зависит от многих факторов - от вирулентности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возбудителя,  иммунореактивности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организма и т.д.</w:t>
      </w:r>
    </w:p>
    <w:p w:rsidR="0015079F" w:rsidRDefault="0015079F" w:rsidP="0015079F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Источником возбудителя инфекции могут быть:</w:t>
      </w:r>
    </w:p>
    <w:p w:rsidR="0015079F" w:rsidRDefault="0015079F" w:rsidP="001507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 клинически больные животные;</w:t>
      </w:r>
    </w:p>
    <w:p w:rsidR="0015079F" w:rsidRDefault="0015079F" w:rsidP="001507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животные, находившиеся в инкубационном периоде;</w:t>
      </w:r>
    </w:p>
    <w:p w:rsidR="0015079F" w:rsidRDefault="0015079F" w:rsidP="001507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животные с атипичными формами болезни;</w:t>
      </w:r>
    </w:p>
    <w:p w:rsidR="0015079F" w:rsidRDefault="0015079F" w:rsidP="001507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переболевшие животные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реконвалисценты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15079F" w:rsidRDefault="0015079F" w:rsidP="001507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здоровые животные 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микробоносители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5079F" w:rsidRDefault="0015079F" w:rsidP="0015079F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Самым интенсивным источником возбудителя инфекции являются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клинически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больные  животные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  </w:t>
      </w:r>
      <w:proofErr w:type="gramStart"/>
      <w:r>
        <w:rPr>
          <w:rFonts w:ascii="Times New Roman" w:hAnsi="Times New Roman" w:cs="Times New Roman"/>
          <w:sz w:val="24"/>
          <w:szCs w:val="24"/>
        </w:rPr>
        <w:t>Во  время</w:t>
      </w:r>
      <w:proofErr w:type="gramEnd"/>
      <w:r>
        <w:rPr>
          <w:rFonts w:ascii="Times New Roman" w:hAnsi="Times New Roman" w:cs="Times New Roman"/>
          <w:sz w:val="24"/>
          <w:szCs w:val="24"/>
        </w:rPr>
        <w:t>  клинического проявления остро протекающих инфекционных болезней патогенные микробы регулярно  и  в больших количествах  выделяются  во внешнюю среду с самыми различными секретами: калом,  мочой, молоком, истечениями из носа, слюной, кровью и др.</w:t>
      </w:r>
    </w:p>
    <w:p w:rsidR="0015079F" w:rsidRDefault="0015079F" w:rsidP="0015079F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Особо опасными источниками возбудителя инфекции в эпизоотологическом отношении являются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животные, находящиеся в инкубационном периоде</w:t>
      </w:r>
      <w:r>
        <w:rPr>
          <w:rFonts w:ascii="Times New Roman" w:hAnsi="Times New Roman" w:cs="Times New Roman"/>
          <w:sz w:val="24"/>
          <w:szCs w:val="24"/>
        </w:rPr>
        <w:t xml:space="preserve"> (например, при бешенстве возбудитель начинает выделяться со слюной за 10 дней до появления первых клинических признаков болезни).</w:t>
      </w:r>
    </w:p>
    <w:p w:rsidR="0015079F" w:rsidRDefault="0015079F" w:rsidP="0015079F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животных -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реконвалисцентов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интенсивность выделения возбудителя снижается, однако они на протяжении длительного времени могут оставаться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микробоносителями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(продолжительность носительства может быть от нескольких недель до нескольких лет, а иногда пожизненно).</w:t>
      </w:r>
    </w:p>
    <w:p w:rsidR="0015079F" w:rsidRDefault="0015079F" w:rsidP="0015079F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Здоровые животные 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микробоносители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также очень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опасны,  так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  серологическими  и аллергическими исследованиями таких животных выявить нельзя,  а бактериологическое (вирусологическое) исследование не всегда эффективны.</w:t>
      </w:r>
    </w:p>
    <w:p w:rsidR="0015079F" w:rsidRDefault="0015079F" w:rsidP="0015079F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Источником возбудителя инфекции для сельскохозяйственных животных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могут  быть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дикие больные или переболевшие животные (чума свиней, ящур,  лептоспироз,  чума крупного рогатого скота). В некоторых случаях источником возбудителя инфекции может быть и человек (туберкулез).</w:t>
      </w:r>
    </w:p>
    <w:p w:rsidR="0015079F" w:rsidRDefault="0015079F" w:rsidP="0015079F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некоторых инфекционных болезнях микроорганизмы могут накапливаться в организме других видов домашних и диких животных и даже человека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эризипелотриксы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можно выделить из организма мелкого и крупного рогатого скота, птиц, рыб, хотя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основным видом животных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которых они вызывают болезнь (рожу) являются свиньи).</w:t>
      </w:r>
    </w:p>
    <w:p w:rsidR="0015079F" w:rsidRDefault="0015079F" w:rsidP="0015079F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Совокупность определенных видов животных, являющихся естественными хозяевами каких-то конкретных патогенных микроорганизмов, обеспечивающих размножение и существование их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природе,  называется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hAnsi="Times New Roman" w:cs="Times New Roman"/>
          <w:b/>
          <w:i/>
          <w:sz w:val="24"/>
          <w:szCs w:val="24"/>
        </w:rPr>
        <w:t>резервуаром возбудителя инфекции</w:t>
      </w:r>
      <w:r>
        <w:rPr>
          <w:rFonts w:ascii="Times New Roman" w:hAnsi="Times New Roman" w:cs="Times New Roman"/>
          <w:sz w:val="24"/>
          <w:szCs w:val="24"/>
        </w:rPr>
        <w:t>  (например: при лептоспирозе сельскохозяйственные животные являются источником возбудителя инфекции, а грызуны – резервуаром возбудителя инфекции).</w:t>
      </w:r>
    </w:p>
    <w:p w:rsidR="0015079F" w:rsidRDefault="0015079F" w:rsidP="0015079F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Некоторые авторы ошибочно относят к источнику возбудителя инфекции объекты неживой природы, где возбудитель сохраняется, размножается и накапливается.</w:t>
      </w:r>
    </w:p>
    <w:p w:rsidR="0015079F" w:rsidRDefault="0015079F" w:rsidP="0015079F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>: 1) почва при сибирской язве - в ней возбудитель сохраняется до 100 лет и даже при определенных условиях может размножаться и накапливаться, но не в таком количестве как в живом организме;</w:t>
      </w:r>
    </w:p>
    <w:p w:rsidR="0015079F" w:rsidRDefault="0015079F" w:rsidP="0015079F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вода при лептоспирозе – в ней возбудитель сохраняется, размножается и накапливается.</w:t>
      </w:r>
    </w:p>
    <w:p w:rsidR="0015079F" w:rsidRDefault="0015079F" w:rsidP="0015079F">
      <w:pPr>
        <w:pStyle w:val="a4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обоих случаях и почва, и вода являются неестественной средой обитания, поэтому их нельзя отнести к источнику возбудителя инфекции.</w:t>
      </w:r>
    </w:p>
    <w:p w:rsidR="0015079F" w:rsidRDefault="0015079F" w:rsidP="0015079F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Несколько обособленно следует рассматривать некоторые грибковые заболевания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фузариотоксикоз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стахиобатриотоксикоз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аспергиллез).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Возбудители  этих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болезней  размножаются и накапливаются в кормах, где они продуцируют токсины, при попадании которых в организм возникает болезнь. Попадание самого возбудителя в организм не приводит к развитию болезни. В данном случае, как исключение из правила, корма можно отнести к источнику возбудителя инфекции.</w:t>
      </w:r>
    </w:p>
    <w:p w:rsidR="0015079F" w:rsidRDefault="0015079F" w:rsidP="0015079F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Аналогичным образом обстоят дела и с некоторыми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токсикоинфекциями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>: возбудитель ботулизма размножается и накапливается в кормах, продуктах питания, где</w:t>
      </w:r>
    </w:p>
    <w:p w:rsidR="0015079F" w:rsidRDefault="0015079F" w:rsidP="001507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своей жизнедеятельности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выделяет  большое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количество токсинов. Именно они вызывают болезнь, гибель животных и людей. Сам возбудитель при попадании в организм не вызывает болезнь. Это также исключение из правила.</w:t>
      </w:r>
    </w:p>
    <w:p w:rsidR="0015079F" w:rsidRDefault="0015079F" w:rsidP="0015079F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источника возбудителя инфекции в настоящее время доведено до положения </w:t>
      </w:r>
      <w:r>
        <w:rPr>
          <w:rFonts w:ascii="Times New Roman" w:hAnsi="Times New Roman" w:cs="Times New Roman"/>
          <w:sz w:val="24"/>
          <w:szCs w:val="24"/>
          <w:u w:val="single"/>
        </w:rPr>
        <w:t>первого и основного закона эпизоотологии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5079F" w:rsidRDefault="0015079F" w:rsidP="0015079F">
      <w:pPr>
        <w:pStyle w:val="a4"/>
        <w:ind w:firstLine="426"/>
        <w:jc w:val="both"/>
        <w:rPr>
          <w:rFonts w:ascii="Times New Roman" w:hAnsi="Times New Roman" w:cs="Times New Roman"/>
          <w:sz w:val="10"/>
          <w:szCs w:val="24"/>
        </w:rPr>
      </w:pPr>
    </w:p>
    <w:p w:rsidR="0015079F" w:rsidRDefault="0015079F" w:rsidP="0015079F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«Источником возбудителя инфекции для животных может быть организм зараженного домашнего или дикого животного, следовательно, источник возбудителя инфекции – это первое звено эпизоотической цепи и первая непосредственно движущая сила эпизоотического процесса».</w:t>
      </w:r>
    </w:p>
    <w:p w:rsidR="0015079F" w:rsidRDefault="0015079F" w:rsidP="0015079F">
      <w:pPr>
        <w:pStyle w:val="a4"/>
        <w:ind w:left="720"/>
        <w:rPr>
          <w:rFonts w:ascii="Times New Roman" w:hAnsi="Times New Roman" w:cs="Times New Roman"/>
          <w:b/>
          <w:sz w:val="6"/>
          <w:szCs w:val="24"/>
        </w:rPr>
      </w:pPr>
    </w:p>
    <w:p w:rsidR="00092A56" w:rsidRPr="00092A56" w:rsidRDefault="00092A56" w:rsidP="00092A56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15079F" w:rsidRDefault="0015079F" w:rsidP="0015079F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Механизм передачи возбудителя инфекции</w:t>
      </w:r>
    </w:p>
    <w:p w:rsidR="0015079F" w:rsidRDefault="0015079F" w:rsidP="0015079F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при наличии источника возбудителя инфекции и восприимчивых животных ни один случай инфекционной болезни не возникнет, если не будет обеспечена передача возбудителя от больных животных к здоровым. Поэтому механизм передачи возбудителя инфекции является также важным звеном эпизоотической цепи.</w:t>
      </w:r>
    </w:p>
    <w:p w:rsidR="0015079F" w:rsidRDefault="0015079F" w:rsidP="0015079F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Механизм передачи возбудителя инфекции</w:t>
      </w:r>
      <w:r>
        <w:rPr>
          <w:rFonts w:ascii="Times New Roman" w:hAnsi="Times New Roman" w:cs="Times New Roman"/>
          <w:sz w:val="24"/>
          <w:szCs w:val="24"/>
        </w:rPr>
        <w:t xml:space="preserve"> – это эволюционно сложившаяся видовая приспособленность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патогенного  микроорганизма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  к перемещению от  источника возбудителя инфекции к здоровому восприимчивому животному,  что обеспечивает новые случаи заражения и  непрерывность эпизоотического процесса. </w:t>
      </w:r>
    </w:p>
    <w:p w:rsidR="0015079F" w:rsidRDefault="0015079F" w:rsidP="0015079F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У каждого вида возбудителя инфекции в постоянно сходных условиях внешней среды механизм передачи совершается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своему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>Этот механизм состоит из трех звеньев или фаз:</w:t>
      </w:r>
    </w:p>
    <w:p w:rsidR="0015079F" w:rsidRDefault="0015079F" w:rsidP="0015079F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Выделение возбудителя из организма.</w:t>
      </w:r>
    </w:p>
    <w:p w:rsidR="0015079F" w:rsidRDefault="0015079F" w:rsidP="0015079F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Пребывание возбудителя во внешней среде.</w:t>
      </w:r>
    </w:p>
    <w:p w:rsidR="0015079F" w:rsidRPr="00204165" w:rsidRDefault="0015079F" w:rsidP="00204165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Внедрение его в организм здорового животного.</w:t>
      </w:r>
    </w:p>
    <w:p w:rsidR="0015079F" w:rsidRDefault="0015079F" w:rsidP="0015079F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 первую фазу</w:t>
      </w:r>
      <w:r>
        <w:rPr>
          <w:rFonts w:ascii="Times New Roman" w:hAnsi="Times New Roman" w:cs="Times New Roman"/>
          <w:sz w:val="24"/>
          <w:szCs w:val="24"/>
        </w:rPr>
        <w:t xml:space="preserve"> - фазу выделения - возбудитель во внешнюю среду попадает: </w:t>
      </w:r>
    </w:p>
    <w:p w:rsidR="0015079F" w:rsidRDefault="0015079F" w:rsidP="0015079F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 молоком (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бруцеллы</w:t>
      </w:r>
      <w:proofErr w:type="spellEnd"/>
      <w:r>
        <w:rPr>
          <w:rFonts w:ascii="Times New Roman" w:hAnsi="Times New Roman" w:cs="Times New Roman"/>
          <w:sz w:val="24"/>
          <w:szCs w:val="24"/>
        </w:rPr>
        <w:t>, микобактерии);</w:t>
      </w:r>
    </w:p>
    <w:p w:rsidR="0015079F" w:rsidRDefault="0015079F" w:rsidP="0015079F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 истечениями из носа (вирусы ИРТ, ПГ-3);</w:t>
      </w:r>
    </w:p>
    <w:p w:rsidR="0015079F" w:rsidRDefault="0015079F" w:rsidP="0015079F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 выдыхаемым воздухом (микобактерии);</w:t>
      </w:r>
    </w:p>
    <w:p w:rsidR="0015079F" w:rsidRDefault="0015079F" w:rsidP="0015079F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 слюной (вирусы бешенства, ящура);</w:t>
      </w:r>
    </w:p>
    <w:p w:rsidR="0015079F" w:rsidRDefault="0015079F" w:rsidP="0015079F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 фекалиями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эшерихии</w:t>
      </w:r>
      <w:proofErr w:type="spellEnd"/>
      <w:r>
        <w:rPr>
          <w:rFonts w:ascii="Times New Roman" w:hAnsi="Times New Roman" w:cs="Times New Roman"/>
          <w:sz w:val="24"/>
          <w:szCs w:val="24"/>
        </w:rPr>
        <w:t>, сальмонеллы);</w:t>
      </w:r>
    </w:p>
    <w:p w:rsidR="0015079F" w:rsidRDefault="0015079F" w:rsidP="0015079F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 конъюнктивальной слизью (листерии, вирус ИРТ);</w:t>
      </w:r>
    </w:p>
    <w:p w:rsidR="0015079F" w:rsidRDefault="0015079F" w:rsidP="0015079F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 отделениями кожных поражений (вирус ящура);</w:t>
      </w:r>
    </w:p>
    <w:p w:rsidR="0015079F" w:rsidRDefault="0015079F" w:rsidP="0015079F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 кровью (вирусы лейкоза круп. рог. скота, ИНАН лошадей);</w:t>
      </w:r>
    </w:p>
    <w:p w:rsidR="0015079F" w:rsidRDefault="0015079F" w:rsidP="0015079F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с выделениями из половых органов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бруцеллы</w:t>
      </w:r>
      <w:proofErr w:type="spellEnd"/>
      <w:r>
        <w:rPr>
          <w:rFonts w:ascii="Times New Roman" w:hAnsi="Times New Roman" w:cs="Times New Roman"/>
          <w:sz w:val="24"/>
          <w:szCs w:val="24"/>
        </w:rPr>
        <w:t>, хламидии);</w:t>
      </w:r>
    </w:p>
    <w:p w:rsidR="0015079F" w:rsidRDefault="0015079F" w:rsidP="0015079F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с мочой (лептоспиры).</w:t>
      </w:r>
    </w:p>
    <w:p w:rsidR="0015079F" w:rsidRDefault="0015079F" w:rsidP="0015079F">
      <w:pPr>
        <w:pStyle w:val="a4"/>
        <w:ind w:firstLine="142"/>
        <w:jc w:val="both"/>
        <w:rPr>
          <w:rFonts w:ascii="Times New Roman" w:hAnsi="Times New Roman" w:cs="Times New Roman"/>
          <w:sz w:val="6"/>
          <w:szCs w:val="24"/>
        </w:rPr>
      </w:pPr>
    </w:p>
    <w:p w:rsidR="0015079F" w:rsidRDefault="0015079F" w:rsidP="0015079F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Вторая фаза</w:t>
      </w:r>
      <w:r>
        <w:rPr>
          <w:rFonts w:ascii="Times New Roman" w:hAnsi="Times New Roman" w:cs="Times New Roman"/>
          <w:sz w:val="24"/>
          <w:szCs w:val="24"/>
        </w:rPr>
        <w:t xml:space="preserve"> -  фаза пребывания возбудителя во внешней среде – характеризуется тем, что возбудитель сохраняется и перемещается (распространяется) во внешней среде. </w:t>
      </w:r>
    </w:p>
    <w:p w:rsidR="0015079F" w:rsidRDefault="0015079F" w:rsidP="0015079F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Объекты внешней среды, участвующие в передаче возбудителя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неявляющиеся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естественной средой их обитания, называются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факторами  передачи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возбудителя инфекции</w:t>
      </w:r>
      <w:r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15079F" w:rsidRDefault="0015079F" w:rsidP="0015079F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ним относят: корма, вода, почва, воздух, предметы ухода, трупы, одежда обслуживающего персонала, транспортные средства, навоз, подстилка, сырье и продукты животного происхождения и т.д.</w:t>
      </w:r>
    </w:p>
    <w:p w:rsidR="0015079F" w:rsidRDefault="0015079F" w:rsidP="0015079F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категории факторов передачи возбудителя инфекции следует выделить живых переносчиков (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насекомых,  клещей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диких и домашних животных). Их рассматривают как механических переносчиков. </w:t>
      </w:r>
    </w:p>
    <w:p w:rsidR="0015079F" w:rsidRDefault="0015079F" w:rsidP="0015079F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Перенос может быть </w:t>
      </w:r>
      <w:r>
        <w:rPr>
          <w:rFonts w:ascii="Times New Roman" w:hAnsi="Times New Roman" w:cs="Times New Roman"/>
          <w:b/>
          <w:i/>
          <w:sz w:val="24"/>
          <w:szCs w:val="24"/>
        </w:rPr>
        <w:t>механическим</w:t>
      </w:r>
      <w:r>
        <w:rPr>
          <w:rFonts w:ascii="Times New Roman" w:hAnsi="Times New Roman" w:cs="Times New Roman"/>
          <w:sz w:val="24"/>
          <w:szCs w:val="24"/>
        </w:rPr>
        <w:t xml:space="preserve">, если между возбудителем и переносчиком нет биологической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связи, 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специфическим</w:t>
      </w:r>
      <w:r>
        <w:rPr>
          <w:rFonts w:ascii="Times New Roman" w:hAnsi="Times New Roman" w:cs="Times New Roman"/>
          <w:sz w:val="24"/>
          <w:szCs w:val="24"/>
        </w:rPr>
        <w:t xml:space="preserve"> - при наличии определенной биологической  связи  -  размножение возбудителя в переносчике (африканская чума свиней).</w:t>
      </w:r>
    </w:p>
    <w:p w:rsidR="0015079F" w:rsidRDefault="0015079F" w:rsidP="0015079F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Третья фаза</w:t>
      </w:r>
      <w:r>
        <w:rPr>
          <w:rFonts w:ascii="Times New Roman" w:hAnsi="Times New Roman" w:cs="Times New Roman"/>
          <w:sz w:val="24"/>
          <w:szCs w:val="24"/>
        </w:rPr>
        <w:t xml:space="preserve"> - внедрение его в организм здорового животного – осуществляется посредством путей передачи возбудителя инфекции - это совокупность участвующих в передаче возбудителя факторов и их взаимодействие со здоровыми восприимчивыми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животными,  определяющие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характер эпизоотического процесса. </w:t>
      </w:r>
    </w:p>
    <w:p w:rsidR="0015079F" w:rsidRDefault="0015079F" w:rsidP="0015079F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Выделяют следующие пути передачи возбудителя инфекции:</w:t>
      </w:r>
    </w:p>
    <w:p w:rsidR="0015079F" w:rsidRDefault="0015079F" w:rsidP="0015079F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i/>
          <w:sz w:val="24"/>
          <w:szCs w:val="24"/>
        </w:rPr>
        <w:t>Контактный</w:t>
      </w:r>
      <w:r>
        <w:rPr>
          <w:rFonts w:ascii="Times New Roman" w:hAnsi="Times New Roman" w:cs="Times New Roman"/>
          <w:sz w:val="24"/>
          <w:szCs w:val="24"/>
        </w:rPr>
        <w:t xml:space="preserve"> – передача возбудителя осуществляется при непосредственном контакте животных (трихофития, оспа), при укусе (бешенство), при случке (бруцеллез), при сосании вымени (болезнь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Ауэски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инфекционная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агалактия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ягнят).</w:t>
      </w:r>
    </w:p>
    <w:p w:rsidR="0015079F" w:rsidRDefault="0015079F" w:rsidP="0015079F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i/>
          <w:sz w:val="24"/>
          <w:szCs w:val="24"/>
        </w:rPr>
        <w:t>Воздушный</w:t>
      </w:r>
      <w:r>
        <w:rPr>
          <w:rFonts w:ascii="Times New Roman" w:hAnsi="Times New Roman" w:cs="Times New Roman"/>
          <w:sz w:val="24"/>
          <w:szCs w:val="24"/>
        </w:rPr>
        <w:t xml:space="preserve"> – передача происходит через воздух в виде аэрозоли жидких и твердых частиц, содержащей патогенные микроорганизмы (ИРТ, ПГ-3, аденовирусная инфекция крупного рогатого скота).</w:t>
      </w:r>
    </w:p>
    <w:p w:rsidR="0015079F" w:rsidRDefault="0015079F" w:rsidP="0015079F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i/>
          <w:sz w:val="24"/>
          <w:szCs w:val="24"/>
        </w:rPr>
        <w:t>Алиментарный</w:t>
      </w:r>
      <w:r>
        <w:rPr>
          <w:rFonts w:ascii="Times New Roman" w:hAnsi="Times New Roman" w:cs="Times New Roman"/>
          <w:sz w:val="24"/>
          <w:szCs w:val="24"/>
        </w:rPr>
        <w:t xml:space="preserve"> – когда передача возбудителя осуществляется посредством корма и воды (сибирская язва, лептоспироз).</w:t>
      </w:r>
    </w:p>
    <w:p w:rsidR="0015079F" w:rsidRDefault="0015079F" w:rsidP="0015079F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i/>
          <w:sz w:val="24"/>
          <w:szCs w:val="24"/>
        </w:rPr>
        <w:t>Трансмиссивный</w:t>
      </w:r>
      <w:r>
        <w:rPr>
          <w:rFonts w:ascii="Times New Roman" w:hAnsi="Times New Roman" w:cs="Times New Roman"/>
          <w:sz w:val="24"/>
          <w:szCs w:val="24"/>
        </w:rPr>
        <w:t xml:space="preserve"> – передача происходит при непосредственном участии живых переносчиков (например, кровососущих насекомых при ИНАН лошадей).</w:t>
      </w:r>
    </w:p>
    <w:p w:rsidR="0015079F" w:rsidRDefault="0015079F" w:rsidP="0015079F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Механизм передачи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возбудителя  инфекции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  связанный  с  выходом возбудителя во внешнюю среду,  называется </w:t>
      </w:r>
      <w:r>
        <w:rPr>
          <w:rFonts w:ascii="Times New Roman" w:hAnsi="Times New Roman" w:cs="Times New Roman"/>
          <w:b/>
          <w:sz w:val="24"/>
          <w:szCs w:val="24"/>
        </w:rPr>
        <w:t>горизонтальным.</w:t>
      </w:r>
      <w:r>
        <w:rPr>
          <w:rFonts w:ascii="Times New Roman" w:hAnsi="Times New Roman" w:cs="Times New Roman"/>
          <w:sz w:val="24"/>
          <w:szCs w:val="24"/>
        </w:rPr>
        <w:t>  Он свойственен большинству болезней.</w:t>
      </w:r>
    </w:p>
    <w:p w:rsidR="0015079F" w:rsidRDefault="0015079F" w:rsidP="0015079F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передача  возбудителя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  инфекции  от родителей своему потомству через яйцеклетку,  плаценту, молозиво, яйцо - такой  путь передачи называют </w:t>
      </w:r>
      <w:r>
        <w:rPr>
          <w:rFonts w:ascii="Times New Roman" w:hAnsi="Times New Roman" w:cs="Times New Roman"/>
          <w:b/>
          <w:sz w:val="24"/>
          <w:szCs w:val="24"/>
        </w:rPr>
        <w:t>вертикальным.</w:t>
      </w:r>
      <w:r>
        <w:rPr>
          <w:rFonts w:ascii="Times New Roman" w:hAnsi="Times New Roman" w:cs="Times New Roman"/>
          <w:sz w:val="24"/>
          <w:szCs w:val="24"/>
        </w:rPr>
        <w:t>  Вертикальная передача свойственная в основном вирусным инфекциям (</w:t>
      </w:r>
      <w:proofErr w:type="gramStart"/>
      <w:r>
        <w:rPr>
          <w:rFonts w:ascii="Times New Roman" w:hAnsi="Times New Roman" w:cs="Times New Roman"/>
          <w:sz w:val="24"/>
          <w:szCs w:val="24"/>
        </w:rPr>
        <w:t>лейкоз  и</w:t>
      </w:r>
      <w:proofErr w:type="gramEnd"/>
      <w:r>
        <w:rPr>
          <w:rFonts w:ascii="Times New Roman" w:hAnsi="Times New Roman" w:cs="Times New Roman"/>
          <w:sz w:val="24"/>
          <w:szCs w:val="24"/>
        </w:rPr>
        <w:t>  др.).</w:t>
      </w:r>
    </w:p>
    <w:p w:rsidR="0015079F" w:rsidRDefault="0015079F" w:rsidP="0015079F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Исходя из вышеизложенного вытекает </w:t>
      </w:r>
      <w:r>
        <w:rPr>
          <w:rFonts w:ascii="Times New Roman" w:hAnsi="Times New Roman" w:cs="Times New Roman"/>
          <w:sz w:val="24"/>
          <w:szCs w:val="24"/>
          <w:u w:val="single"/>
        </w:rPr>
        <w:t>второй закон эпизоотологии:</w:t>
      </w:r>
    </w:p>
    <w:p w:rsidR="0015079F" w:rsidRDefault="0015079F" w:rsidP="0015079F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«Локализация возбудителя инфекции в организме и механизм передачи эволюционно закреплены и соответствуют друг другу, что обеспечивает сохранение возбудителя в природе как вида и непрерывность эпизоотического процесса при любой инфекционной болезни».</w:t>
      </w:r>
    </w:p>
    <w:p w:rsidR="0015079F" w:rsidRDefault="0015079F" w:rsidP="0015079F">
      <w:pPr>
        <w:pStyle w:val="a4"/>
        <w:jc w:val="both"/>
        <w:rPr>
          <w:rFonts w:ascii="Times New Roman" w:hAnsi="Times New Roman" w:cs="Times New Roman"/>
          <w:sz w:val="6"/>
          <w:szCs w:val="24"/>
        </w:rPr>
      </w:pPr>
    </w:p>
    <w:p w:rsidR="0015079F" w:rsidRDefault="0015079F" w:rsidP="0015079F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Восприимчивые животные</w:t>
      </w:r>
    </w:p>
    <w:p w:rsidR="0015079F" w:rsidRDefault="0015079F" w:rsidP="0015079F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Третье обязательное звено эпизоотической цепи -  восприимчивые животные.</w:t>
      </w:r>
    </w:p>
    <w:p w:rsidR="0015079F" w:rsidRDefault="0015079F" w:rsidP="0015079F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Восприимчивость</w:t>
      </w:r>
      <w:r>
        <w:rPr>
          <w:rFonts w:ascii="Times New Roman" w:hAnsi="Times New Roman" w:cs="Times New Roman"/>
          <w:sz w:val="24"/>
          <w:szCs w:val="24"/>
        </w:rPr>
        <w:t xml:space="preserve"> – это способность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макроорганизма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отвечать на внедрение, размножение и жизнедеятельность патогенного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мкроорганизма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комплексом защитно-приспособительных реакций и развитием инфекционного процесса.</w:t>
      </w:r>
    </w:p>
    <w:p w:rsidR="0015079F" w:rsidRDefault="0015079F" w:rsidP="0015079F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Различают:</w:t>
      </w:r>
    </w:p>
    <w:p w:rsidR="0015079F" w:rsidRDefault="0015079F" w:rsidP="0015079F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восприимчивость отдельного животного;</w:t>
      </w:r>
    </w:p>
    <w:p w:rsidR="0015079F" w:rsidRDefault="0015079F" w:rsidP="0015079F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восприимчивость совокупности (стада) животных.</w:t>
      </w:r>
    </w:p>
    <w:p w:rsidR="0015079F" w:rsidRDefault="0015079F" w:rsidP="0015079F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болезни, к которым восприимчивы фактически 100% животных - ящур, африканская чума свиней. При других болезнях, например сальмонеллезе, никогда не заболеют 100</w:t>
      </w:r>
      <w:proofErr w:type="gramStart"/>
      <w:r>
        <w:rPr>
          <w:rFonts w:ascii="Times New Roman" w:hAnsi="Times New Roman" w:cs="Times New Roman"/>
          <w:sz w:val="24"/>
          <w:szCs w:val="24"/>
        </w:rPr>
        <w:t>%  животных</w:t>
      </w:r>
      <w:proofErr w:type="gramEnd"/>
      <w:r>
        <w:rPr>
          <w:rFonts w:ascii="Times New Roman" w:hAnsi="Times New Roman" w:cs="Times New Roman"/>
          <w:sz w:val="24"/>
          <w:szCs w:val="24"/>
        </w:rPr>
        <w:t>. Это связано с различной степенью восприимчивости.</w:t>
      </w:r>
    </w:p>
    <w:p w:rsidR="0015079F" w:rsidRDefault="0015079F" w:rsidP="0015079F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Степень внутривидовой восприимчивости животных, связанной с заразностью конкретной болезни, обозначают индексом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контагиозности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  это среднее число заболевших из каждых 100 животных неблагополучного стада, имевших контакт с больным животным. </w:t>
      </w:r>
    </w:p>
    <w:p w:rsidR="0015079F" w:rsidRDefault="0015079F" w:rsidP="0015079F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100% индекс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контагиозности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свидетельствует о 100% восприимчивости.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листериозе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 примерно равен 20%,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пастереллезе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- 50%.</w:t>
      </w:r>
    </w:p>
    <w:p w:rsidR="0015079F" w:rsidRDefault="0015079F" w:rsidP="0015079F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Восприимчивость животных зависит от воздействия неспецифических и специфических факторов и условий.</w:t>
      </w:r>
    </w:p>
    <w:p w:rsidR="0015079F" w:rsidRDefault="0015079F" w:rsidP="0015079F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Неспецифические факторы:</w:t>
      </w:r>
      <w:r>
        <w:rPr>
          <w:rFonts w:ascii="Times New Roman" w:hAnsi="Times New Roman" w:cs="Times New Roman"/>
          <w:sz w:val="24"/>
          <w:szCs w:val="24"/>
        </w:rPr>
        <w:t xml:space="preserve"> возраст, пол, порода, физиологическое состояние, уровень кормления, режим эксплуатации животных, стрессовые воздействия, сопутствующие заболевания и т.д.</w:t>
      </w:r>
    </w:p>
    <w:p w:rsidR="0015079F" w:rsidRDefault="0015079F" w:rsidP="0015079F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Специфические факторы:</w:t>
      </w:r>
      <w:r>
        <w:rPr>
          <w:rFonts w:ascii="Times New Roman" w:hAnsi="Times New Roman" w:cs="Times New Roman"/>
          <w:sz w:val="24"/>
          <w:szCs w:val="24"/>
        </w:rPr>
        <w:t xml:space="preserve"> предшествующие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переболевания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вакцинации и др.</w:t>
      </w:r>
    </w:p>
    <w:p w:rsidR="0015079F" w:rsidRDefault="0015079F" w:rsidP="0015079F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Исходя из вышеизложенного вытекает </w:t>
      </w:r>
      <w:r>
        <w:rPr>
          <w:rFonts w:ascii="Times New Roman" w:hAnsi="Times New Roman" w:cs="Times New Roman"/>
          <w:sz w:val="24"/>
          <w:szCs w:val="24"/>
          <w:u w:val="single"/>
        </w:rPr>
        <w:t>третий закон эпизоотологии:</w:t>
      </w:r>
    </w:p>
    <w:p w:rsidR="0015079F" w:rsidRDefault="0015079F" w:rsidP="0015079F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«Эпизоотологический процесс возникает и развивается при взаимодействии трех непосредственных движущих его биологических сил: источника возбудителя инфекции, механизма передачи возбудителя инфекции и восприимчивых животных».</w:t>
      </w:r>
    </w:p>
    <w:p w:rsidR="0015079F" w:rsidRDefault="0015079F" w:rsidP="0015079F">
      <w:pPr>
        <w:pStyle w:val="a4"/>
        <w:jc w:val="both"/>
        <w:rPr>
          <w:rFonts w:ascii="Times New Roman" w:hAnsi="Times New Roman" w:cs="Times New Roman"/>
          <w:sz w:val="6"/>
          <w:szCs w:val="24"/>
        </w:rPr>
      </w:pPr>
    </w:p>
    <w:p w:rsidR="0015079F" w:rsidRDefault="0015079F" w:rsidP="0015079F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Влияние биологических, природно-географических, социально-экономических факторов на эпизоотологический процесс</w:t>
      </w:r>
    </w:p>
    <w:p w:rsidR="0015079F" w:rsidRDefault="0015079F" w:rsidP="0015079F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 и та же инфекционная болезнь в различной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обстановке  распространяется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  протекает по-разному,  что зависит от биологических, природно-географических и  социально-экономических   (хозяйственных) факторов. </w:t>
      </w:r>
    </w:p>
    <w:p w:rsidR="0015079F" w:rsidRDefault="0015079F" w:rsidP="0015079F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эти факторы оказывают влияние на все звенья эпизоотического процесса, т.е. на все его непосредственные движущие силы</w:t>
      </w:r>
    </w:p>
    <w:p w:rsidR="0015079F" w:rsidRDefault="0015079F" w:rsidP="0015079F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биологическим факторам</w:t>
      </w:r>
      <w:r>
        <w:rPr>
          <w:rFonts w:ascii="Times New Roman" w:hAnsi="Times New Roman" w:cs="Times New Roman"/>
          <w:sz w:val="24"/>
          <w:szCs w:val="24"/>
        </w:rPr>
        <w:t xml:space="preserve"> (связаны с особенностями микро-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 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макроорганизма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относят:</w:t>
      </w:r>
    </w:p>
    <w:p w:rsidR="0015079F" w:rsidRDefault="0015079F" w:rsidP="0015079F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вирулентность возбудителя;</w:t>
      </w:r>
    </w:p>
    <w:p w:rsidR="0015079F" w:rsidRDefault="0015079F" w:rsidP="0015079F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степень восприимчивости животных;</w:t>
      </w:r>
    </w:p>
    <w:p w:rsidR="0015079F" w:rsidRDefault="0015079F" w:rsidP="0015079F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резистентность организма животного и т.д.</w:t>
      </w:r>
    </w:p>
    <w:p w:rsidR="0015079F" w:rsidRDefault="0015079F" w:rsidP="0015079F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Из природно-географических факторов</w:t>
      </w:r>
      <w:r>
        <w:rPr>
          <w:rFonts w:ascii="Times New Roman" w:hAnsi="Times New Roman" w:cs="Times New Roman"/>
          <w:sz w:val="24"/>
          <w:szCs w:val="24"/>
        </w:rPr>
        <w:t xml:space="preserve"> выделяют:</w:t>
      </w:r>
    </w:p>
    <w:p w:rsidR="0015079F" w:rsidRDefault="0015079F" w:rsidP="0015079F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природных резервуаров возбудителей болезней;</w:t>
      </w:r>
    </w:p>
    <w:p w:rsidR="0015079F" w:rsidRDefault="0015079F" w:rsidP="0015079F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и плотность клещей, насекомых;</w:t>
      </w:r>
    </w:p>
    <w:p w:rsidR="0015079F" w:rsidRDefault="0015079F" w:rsidP="0015079F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уровень температуры и влажности воздуха окружающей среды;</w:t>
      </w:r>
    </w:p>
    <w:p w:rsidR="0015079F" w:rsidRDefault="0015079F" w:rsidP="0015079F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уровень радиации;</w:t>
      </w:r>
    </w:p>
    <w:p w:rsidR="0015079F" w:rsidRDefault="0015079F" w:rsidP="0015079F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выпадающих осадков и др.</w:t>
      </w:r>
    </w:p>
    <w:p w:rsidR="0015079F" w:rsidRDefault="0015079F" w:rsidP="0015079F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Из социально-экономических факторов</w:t>
      </w:r>
      <w:r>
        <w:rPr>
          <w:rFonts w:ascii="Times New Roman" w:hAnsi="Times New Roman" w:cs="Times New Roman"/>
          <w:sz w:val="24"/>
          <w:szCs w:val="24"/>
        </w:rPr>
        <w:t>, влияющих на эпизоотический процесс, выделяют:</w:t>
      </w:r>
    </w:p>
    <w:p w:rsidR="0015079F" w:rsidRDefault="0015079F" w:rsidP="0015079F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плотность размещения восприимчивых животных;</w:t>
      </w:r>
    </w:p>
    <w:p w:rsidR="0015079F" w:rsidRDefault="0015079F" w:rsidP="0015079F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хозяйственные связи;</w:t>
      </w:r>
    </w:p>
    <w:p w:rsidR="0015079F" w:rsidRDefault="0015079F" w:rsidP="0015079F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зоогигиеническое состояние и ветеринарное обслуживание;</w:t>
      </w:r>
    </w:p>
    <w:p w:rsidR="0015079F" w:rsidRDefault="0015079F" w:rsidP="0015079F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культурный уровень населения;</w:t>
      </w:r>
    </w:p>
    <w:p w:rsidR="0015079F" w:rsidRDefault="0015079F" w:rsidP="0015079F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социальные потрясения (война, голод, экономический кризис) и др.</w:t>
      </w:r>
    </w:p>
    <w:p w:rsidR="00977EB8" w:rsidRPr="0015079F" w:rsidRDefault="001E107C" w:rsidP="0015079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77EB8" w:rsidRPr="0015079F" w:rsidSect="00092A56">
      <w:footerReference w:type="default" r:id="rId10"/>
      <w:pgSz w:w="11906" w:h="16838"/>
      <w:pgMar w:top="567" w:right="567" w:bottom="567" w:left="567" w:header="283" w:footer="283" w:gutter="0"/>
      <w:pgBorders w:display="firstPage" w:offsetFrom="page">
        <w:top w:val="flowersPansy" w:sz="19" w:space="24" w:color="auto"/>
        <w:left w:val="flowersPansy" w:sz="19" w:space="24" w:color="auto"/>
        <w:bottom w:val="flowersPansy" w:sz="19" w:space="24" w:color="auto"/>
        <w:right w:val="flowersPansy" w:sz="19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07C" w:rsidRDefault="001E107C" w:rsidP="00092A56">
      <w:pPr>
        <w:spacing w:after="0" w:line="240" w:lineRule="auto"/>
      </w:pPr>
      <w:r>
        <w:separator/>
      </w:r>
    </w:p>
  </w:endnote>
  <w:endnote w:type="continuationSeparator" w:id="0">
    <w:p w:rsidR="001E107C" w:rsidRDefault="001E107C" w:rsidP="00092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36584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4"/>
      </w:rPr>
    </w:sdtEndPr>
    <w:sdtContent>
      <w:p w:rsidR="00092A56" w:rsidRPr="00092A56" w:rsidRDefault="00092A56">
        <w:pPr>
          <w:pStyle w:val="aa"/>
          <w:jc w:val="center"/>
          <w:rPr>
            <w:rFonts w:ascii="Times New Roman" w:hAnsi="Times New Roman" w:cs="Times New Roman"/>
            <w:sz w:val="14"/>
          </w:rPr>
        </w:pPr>
        <w:r w:rsidRPr="00092A56">
          <w:rPr>
            <w:rFonts w:ascii="Times New Roman" w:hAnsi="Times New Roman" w:cs="Times New Roman"/>
            <w:sz w:val="14"/>
          </w:rPr>
          <w:fldChar w:fldCharType="begin"/>
        </w:r>
        <w:r w:rsidRPr="00092A56">
          <w:rPr>
            <w:rFonts w:ascii="Times New Roman" w:hAnsi="Times New Roman" w:cs="Times New Roman"/>
            <w:sz w:val="14"/>
          </w:rPr>
          <w:instrText>PAGE   \* MERGEFORMAT</w:instrText>
        </w:r>
        <w:r w:rsidRPr="00092A56">
          <w:rPr>
            <w:rFonts w:ascii="Times New Roman" w:hAnsi="Times New Roman" w:cs="Times New Roman"/>
            <w:sz w:val="14"/>
          </w:rPr>
          <w:fldChar w:fldCharType="separate"/>
        </w:r>
        <w:r w:rsidR="006A4D66">
          <w:rPr>
            <w:rFonts w:ascii="Times New Roman" w:hAnsi="Times New Roman" w:cs="Times New Roman"/>
            <w:noProof/>
            <w:sz w:val="14"/>
          </w:rPr>
          <w:t>5</w:t>
        </w:r>
        <w:r w:rsidRPr="00092A56">
          <w:rPr>
            <w:rFonts w:ascii="Times New Roman" w:hAnsi="Times New Roman" w:cs="Times New Roman"/>
            <w:sz w:val="14"/>
          </w:rPr>
          <w:fldChar w:fldCharType="end"/>
        </w:r>
      </w:p>
    </w:sdtContent>
  </w:sdt>
  <w:p w:rsidR="00092A56" w:rsidRDefault="00092A5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07C" w:rsidRDefault="001E107C" w:rsidP="00092A56">
      <w:pPr>
        <w:spacing w:after="0" w:line="240" w:lineRule="auto"/>
      </w:pPr>
      <w:r>
        <w:separator/>
      </w:r>
    </w:p>
  </w:footnote>
  <w:footnote w:type="continuationSeparator" w:id="0">
    <w:p w:rsidR="001E107C" w:rsidRDefault="001E107C" w:rsidP="00092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713D9"/>
    <w:multiLevelType w:val="hybridMultilevel"/>
    <w:tmpl w:val="4E3CA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033AA"/>
    <w:multiLevelType w:val="hybridMultilevel"/>
    <w:tmpl w:val="58D45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E2B43"/>
    <w:multiLevelType w:val="hybridMultilevel"/>
    <w:tmpl w:val="A956C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13B56"/>
    <w:multiLevelType w:val="hybridMultilevel"/>
    <w:tmpl w:val="C9D20E8C"/>
    <w:lvl w:ilvl="0" w:tplc="50121E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DD5143"/>
    <w:multiLevelType w:val="hybridMultilevel"/>
    <w:tmpl w:val="FEEEAF02"/>
    <w:lvl w:ilvl="0" w:tplc="8E7E18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D4E"/>
    <w:rsid w:val="00092A56"/>
    <w:rsid w:val="0015079F"/>
    <w:rsid w:val="001755A8"/>
    <w:rsid w:val="001E107C"/>
    <w:rsid w:val="00204165"/>
    <w:rsid w:val="006A4D66"/>
    <w:rsid w:val="009F4D4E"/>
    <w:rsid w:val="00C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D073"/>
  <w15:chartTrackingRefBased/>
  <w15:docId w15:val="{7501545F-D8DE-4031-B072-6BAEF3E0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079F"/>
    <w:pPr>
      <w:keepNext/>
      <w:keepLines/>
      <w:suppressAutoHyphens/>
      <w:autoSpaceDE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A5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79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a3">
    <w:name w:val="Без интервала Знак"/>
    <w:link w:val="a4"/>
    <w:locked/>
    <w:rsid w:val="0015079F"/>
  </w:style>
  <w:style w:type="paragraph" w:styleId="a4">
    <w:name w:val="No Spacing"/>
    <w:link w:val="a3"/>
    <w:qFormat/>
    <w:rsid w:val="0015079F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semiHidden/>
    <w:rsid w:val="00092A5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5">
    <w:name w:val="Normal (Web)"/>
    <w:basedOn w:val="a"/>
    <w:uiPriority w:val="99"/>
    <w:semiHidden/>
    <w:unhideWhenUsed/>
    <w:rsid w:val="00092A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aliases w:val="Heading1,Colorful List - Accent 11,маркированный"/>
    <w:basedOn w:val="a"/>
    <w:link w:val="a7"/>
    <w:uiPriority w:val="34"/>
    <w:qFormat/>
    <w:rsid w:val="00092A5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бзац списка Знак"/>
    <w:aliases w:val="Heading1 Знак,Colorful List - Accent 11 Знак,маркированный Знак"/>
    <w:link w:val="a6"/>
    <w:uiPriority w:val="34"/>
    <w:locked/>
    <w:rsid w:val="00092A56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092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2A56"/>
  </w:style>
  <w:style w:type="paragraph" w:styleId="aa">
    <w:name w:val="footer"/>
    <w:basedOn w:val="a"/>
    <w:link w:val="ab"/>
    <w:uiPriority w:val="99"/>
    <w:unhideWhenUsed/>
    <w:rsid w:val="00092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2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2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2686</Words>
  <Characters>15311</Characters>
  <Application>Microsoft Office Word</Application>
  <DocSecurity>0</DocSecurity>
  <Lines>127</Lines>
  <Paragraphs>35</Paragraphs>
  <ScaleCrop>false</ScaleCrop>
  <Company/>
  <LinksUpToDate>false</LinksUpToDate>
  <CharactersWithSpaces>17962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6</cp:revision>
  <dcterms:created xsi:type="dcterms:W3CDTF">2017-10-03T03:02:00Z</dcterms:created>
  <dcterms:modified xsi:type="dcterms:W3CDTF">2017-10-03T03:21:00Z</dcterms:modified>
</cp:coreProperties>
</file>